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261" w:rsidRDefault="001A2261" w:rsidP="008E78ED">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bookmarkStart w:id="0" w:name="_GoBack"/>
      <w:r>
        <w:rPr>
          <w:rFonts w:ascii="Times New Roman" w:eastAsia="Times New Roman" w:hAnsi="Times New Roman" w:cs="Times New Roman"/>
          <w:b/>
          <w:bCs/>
          <w:noProof/>
          <w:color w:val="000000"/>
          <w:sz w:val="24"/>
          <w:szCs w:val="24"/>
          <w:lang w:eastAsia="ru-RU"/>
        </w:rPr>
        <w:drawing>
          <wp:inline distT="0" distB="0" distL="0" distR="0">
            <wp:extent cx="5940425" cy="68491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1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6849110"/>
                    </a:xfrm>
                    <a:prstGeom prst="rect">
                      <a:avLst/>
                    </a:prstGeom>
                  </pic:spPr>
                </pic:pic>
              </a:graphicData>
            </a:graphic>
          </wp:inline>
        </w:drawing>
      </w:r>
      <w:bookmarkEnd w:id="0"/>
    </w:p>
    <w:p w:rsidR="001A2261" w:rsidRDefault="001A2261" w:rsidP="008E78ED">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p>
    <w:p w:rsidR="001A2261" w:rsidRDefault="001A2261">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99559A" w:rsidRPr="008E78ED" w:rsidRDefault="00C6050E" w:rsidP="008E78ED">
      <w:pPr>
        <w:shd w:val="clear" w:color="auto" w:fill="FFFFFF"/>
        <w:spacing w:after="150"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1.</w:t>
      </w:r>
      <w:r w:rsidR="00E40FFF">
        <w:rPr>
          <w:rFonts w:ascii="Times New Roman" w:eastAsia="Times New Roman" w:hAnsi="Times New Roman" w:cs="Times New Roman"/>
          <w:b/>
          <w:bCs/>
          <w:color w:val="000000"/>
          <w:sz w:val="24"/>
          <w:szCs w:val="24"/>
          <w:lang w:eastAsia="ru-RU"/>
        </w:rPr>
        <w:t>П</w:t>
      </w:r>
      <w:r w:rsidR="00E40FFF" w:rsidRPr="00E40FFF">
        <w:rPr>
          <w:rFonts w:ascii="Times New Roman" w:eastAsia="Times New Roman" w:hAnsi="Times New Roman" w:cs="Times New Roman"/>
          <w:b/>
          <w:bCs/>
          <w:color w:val="000000"/>
          <w:sz w:val="24"/>
          <w:szCs w:val="24"/>
          <w:lang w:eastAsia="ru-RU"/>
        </w:rPr>
        <w:t>ояснительная записка</w:t>
      </w:r>
    </w:p>
    <w:p w:rsidR="0099559A" w:rsidRPr="0099559A" w:rsidRDefault="0099559A" w:rsidP="0099559A">
      <w:pPr>
        <w:pStyle w:val="ConsPlusNormal"/>
        <w:spacing w:before="200" w:line="276" w:lineRule="auto"/>
        <w:ind w:firstLine="540"/>
        <w:jc w:val="both"/>
        <w:rPr>
          <w:rFonts w:ascii="Times New Roman" w:hAnsi="Times New Roman" w:cs="Times New Roman"/>
          <w:sz w:val="24"/>
          <w:szCs w:val="24"/>
        </w:rPr>
      </w:pPr>
      <w:r w:rsidRPr="0099559A">
        <w:rPr>
          <w:rFonts w:ascii="Times New Roman" w:hAnsi="Times New Roman" w:cs="Times New Roman"/>
          <w:sz w:val="24"/>
          <w:szCs w:val="24"/>
        </w:rPr>
        <w:t>Специфические нарушения развития обучающегося значительно препятствуют и ограничивают его полноценное общение с окружающими.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rsidR="0099559A" w:rsidRPr="0099559A" w:rsidRDefault="0099559A" w:rsidP="0099559A">
      <w:pPr>
        <w:pStyle w:val="ConsPlusNormal"/>
        <w:spacing w:before="200" w:line="276" w:lineRule="auto"/>
        <w:ind w:firstLine="540"/>
        <w:jc w:val="both"/>
        <w:rPr>
          <w:rFonts w:ascii="Times New Roman" w:hAnsi="Times New Roman" w:cs="Times New Roman"/>
          <w:sz w:val="24"/>
          <w:szCs w:val="24"/>
        </w:rPr>
      </w:pPr>
      <w:r w:rsidRPr="0099559A">
        <w:rPr>
          <w:rFonts w:ascii="Times New Roman" w:hAnsi="Times New Roman" w:cs="Times New Roman"/>
          <w:sz w:val="24"/>
          <w:szCs w:val="24"/>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99559A" w:rsidRPr="0099559A" w:rsidRDefault="008E78ED" w:rsidP="0099559A">
      <w:pPr>
        <w:pStyle w:val="ConsPlusNormal"/>
        <w:spacing w:before="200"/>
        <w:ind w:firstLine="540"/>
        <w:jc w:val="both"/>
        <w:rPr>
          <w:rFonts w:ascii="Times New Roman" w:hAnsi="Times New Roman" w:cs="Times New Roman"/>
          <w:sz w:val="24"/>
          <w:szCs w:val="24"/>
        </w:rPr>
      </w:pPr>
      <w:r w:rsidRPr="008E78ED">
        <w:rPr>
          <w:rFonts w:ascii="Times New Roman" w:hAnsi="Times New Roman" w:cs="Times New Roman"/>
          <w:b/>
          <w:sz w:val="24"/>
          <w:szCs w:val="24"/>
        </w:rPr>
        <w:t>Цель программы</w:t>
      </w:r>
      <w:r w:rsidR="0099559A" w:rsidRPr="0099559A">
        <w:rPr>
          <w:rFonts w:ascii="Times New Roman" w:hAnsi="Times New Roman" w:cs="Times New Roman"/>
          <w:sz w:val="24"/>
          <w:szCs w:val="24"/>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99559A" w:rsidRPr="008E78ED" w:rsidRDefault="0099559A" w:rsidP="008E78ED">
      <w:pPr>
        <w:pStyle w:val="ConsPlusNormal"/>
        <w:spacing w:before="200"/>
        <w:ind w:firstLine="540"/>
        <w:jc w:val="both"/>
        <w:rPr>
          <w:rFonts w:ascii="Times New Roman" w:hAnsi="Times New Roman" w:cs="Times New Roman"/>
          <w:sz w:val="24"/>
          <w:szCs w:val="24"/>
        </w:rPr>
      </w:pPr>
      <w:r w:rsidRPr="0099559A">
        <w:rPr>
          <w:rFonts w:ascii="Times New Roman" w:hAnsi="Times New Roman" w:cs="Times New Roman"/>
          <w:sz w:val="24"/>
          <w:szCs w:val="24"/>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99559A" w:rsidRPr="0099559A" w:rsidRDefault="0099559A" w:rsidP="0099559A">
      <w:pPr>
        <w:pStyle w:val="ConsPlusNormal"/>
        <w:spacing w:before="200"/>
        <w:ind w:firstLine="540"/>
        <w:jc w:val="both"/>
        <w:rPr>
          <w:rFonts w:ascii="Times New Roman" w:hAnsi="Times New Roman" w:cs="Times New Roman"/>
          <w:sz w:val="24"/>
          <w:szCs w:val="24"/>
        </w:rPr>
      </w:pPr>
      <w:r w:rsidRPr="0099559A">
        <w:rPr>
          <w:rFonts w:ascii="Times New Roman" w:hAnsi="Times New Roman" w:cs="Times New Roman"/>
          <w:sz w:val="24"/>
          <w:szCs w:val="24"/>
        </w:rPr>
        <w:t>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99559A" w:rsidRDefault="0099559A" w:rsidP="00E40FFF">
      <w:pPr>
        <w:shd w:val="clear" w:color="auto" w:fill="FFFFFF"/>
        <w:spacing w:after="150" w:line="240" w:lineRule="auto"/>
        <w:ind w:firstLine="0"/>
        <w:rPr>
          <w:rFonts w:ascii="Times New Roman" w:eastAsia="Times New Roman" w:hAnsi="Times New Roman" w:cs="Times New Roman"/>
          <w:b/>
          <w:bCs/>
          <w:color w:val="000000"/>
          <w:sz w:val="24"/>
          <w:szCs w:val="24"/>
          <w:lang w:eastAsia="ru-RU"/>
        </w:rPr>
      </w:pPr>
    </w:p>
    <w:p w:rsidR="0099559A" w:rsidRDefault="008E78ED" w:rsidP="008E78ED">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r w:rsidRPr="008E78ED">
        <w:rPr>
          <w:rFonts w:ascii="Times New Roman" w:hAnsi="Times New Roman" w:cs="Times New Roman"/>
          <w:b/>
          <w:sz w:val="24"/>
          <w:szCs w:val="24"/>
        </w:rPr>
        <w:t>2. Содержание учебного предмета</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8E78ED" w:rsidRPr="002A63CC" w:rsidRDefault="008E78ED" w:rsidP="008E78ED">
      <w:pPr>
        <w:pStyle w:val="ConsPlusNormal"/>
        <w:spacing w:before="200" w:line="276" w:lineRule="auto"/>
        <w:ind w:firstLine="540"/>
        <w:jc w:val="both"/>
        <w:rPr>
          <w:rFonts w:ascii="Times New Roman" w:hAnsi="Times New Roman" w:cs="Times New Roman"/>
          <w:sz w:val="24"/>
          <w:szCs w:val="24"/>
          <w:u w:val="single"/>
        </w:rPr>
      </w:pPr>
      <w:r w:rsidRPr="002A63CC">
        <w:rPr>
          <w:rFonts w:ascii="Times New Roman" w:hAnsi="Times New Roman" w:cs="Times New Roman"/>
          <w:sz w:val="24"/>
          <w:szCs w:val="24"/>
          <w:u w:val="single"/>
        </w:rPr>
        <w:t>1. Раздел "Коммуникация".</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1.1. Коммуникация с использованием вербальных средств.</w:t>
      </w:r>
    </w:p>
    <w:p w:rsidR="008E78ED" w:rsidRPr="008E78ED" w:rsidRDefault="008E78ED" w:rsidP="002532DB">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 xml:space="preserve">Установление контакта с собеседником: установление зрительного контакта </w:t>
      </w:r>
      <w:proofErr w:type="spellStart"/>
      <w:r w:rsidRPr="008E78ED">
        <w:rPr>
          <w:rFonts w:ascii="Times New Roman" w:hAnsi="Times New Roman" w:cs="Times New Roman"/>
          <w:sz w:val="24"/>
          <w:szCs w:val="24"/>
        </w:rPr>
        <w:t>ссобеседником</w:t>
      </w:r>
      <w:proofErr w:type="spellEnd"/>
      <w:r w:rsidRPr="008E78ED">
        <w:rPr>
          <w:rFonts w:ascii="Times New Roman" w:hAnsi="Times New Roman" w:cs="Times New Roman"/>
          <w:sz w:val="24"/>
          <w:szCs w:val="24"/>
        </w:rPr>
        <w:t>,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lastRenderedPageBreak/>
        <w:t>1.2. Коммуникация с использованием невербальных средств.</w:t>
      </w:r>
    </w:p>
    <w:p w:rsidR="008E78ED" w:rsidRPr="008E78ED" w:rsidRDefault="008E78ED" w:rsidP="00AF7666">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proofErr w:type="spellStart"/>
      <w:r w:rsidRPr="008E78ED">
        <w:rPr>
          <w:rFonts w:ascii="Times New Roman" w:hAnsi="Times New Roman" w:cs="Times New Roman"/>
          <w:sz w:val="24"/>
          <w:szCs w:val="24"/>
        </w:rPr>
        <w:t>чернобелая</w:t>
      </w:r>
      <w:proofErr w:type="spellEnd"/>
      <w:r w:rsidRPr="008E78ED">
        <w:rPr>
          <w:rFonts w:ascii="Times New Roman" w:hAnsi="Times New Roman" w:cs="Times New Roman"/>
          <w:sz w:val="24"/>
          <w:szCs w:val="24"/>
        </w:rPr>
        <w:t xml:space="preserve">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8E78ED" w:rsidRPr="008E78ED" w:rsidRDefault="008E78ED" w:rsidP="00AF7666">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8E78ED" w:rsidRPr="002A63CC" w:rsidRDefault="002532DB" w:rsidP="00AF7666">
      <w:pPr>
        <w:pStyle w:val="ConsPlusNormal"/>
        <w:spacing w:before="200" w:line="276"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8E78ED" w:rsidRPr="008E78ED">
        <w:rPr>
          <w:rFonts w:ascii="Times New Roman" w:hAnsi="Times New Roman" w:cs="Times New Roman"/>
          <w:sz w:val="24"/>
          <w:szCs w:val="24"/>
        </w:rPr>
        <w:t>2</w:t>
      </w:r>
      <w:r w:rsidR="008E78ED" w:rsidRPr="002A63CC">
        <w:rPr>
          <w:rFonts w:ascii="Times New Roman" w:hAnsi="Times New Roman" w:cs="Times New Roman"/>
          <w:sz w:val="24"/>
          <w:szCs w:val="24"/>
          <w:u w:val="single"/>
        </w:rPr>
        <w:t>.</w:t>
      </w:r>
      <w:r w:rsidRPr="002A63CC">
        <w:rPr>
          <w:rFonts w:ascii="Times New Roman" w:hAnsi="Times New Roman" w:cs="Times New Roman"/>
          <w:sz w:val="24"/>
          <w:szCs w:val="24"/>
          <w:u w:val="single"/>
        </w:rPr>
        <w:t xml:space="preserve"> Раздел</w:t>
      </w:r>
      <w:r w:rsidR="008E78ED" w:rsidRPr="002A63CC">
        <w:rPr>
          <w:rFonts w:ascii="Times New Roman" w:hAnsi="Times New Roman" w:cs="Times New Roman"/>
          <w:sz w:val="24"/>
          <w:szCs w:val="24"/>
          <w:u w:val="single"/>
        </w:rPr>
        <w:t xml:space="preserve"> </w:t>
      </w:r>
      <w:r w:rsidR="002A63CC" w:rsidRPr="002A63CC">
        <w:rPr>
          <w:rFonts w:ascii="Times New Roman" w:hAnsi="Times New Roman" w:cs="Times New Roman"/>
          <w:sz w:val="24"/>
          <w:szCs w:val="24"/>
          <w:u w:val="single"/>
        </w:rPr>
        <w:t>«</w:t>
      </w:r>
      <w:r w:rsidR="008E78ED" w:rsidRPr="002A63CC">
        <w:rPr>
          <w:rFonts w:ascii="Times New Roman" w:hAnsi="Times New Roman" w:cs="Times New Roman"/>
          <w:sz w:val="24"/>
          <w:szCs w:val="24"/>
          <w:u w:val="single"/>
        </w:rPr>
        <w:t>Развитие речи средствами вербальной и невербальной коммуникации</w:t>
      </w:r>
      <w:r w:rsidR="002A63CC" w:rsidRPr="002A63CC">
        <w:rPr>
          <w:rFonts w:ascii="Times New Roman" w:hAnsi="Times New Roman" w:cs="Times New Roman"/>
          <w:sz w:val="24"/>
          <w:szCs w:val="24"/>
          <w:u w:val="single"/>
        </w:rPr>
        <w:t>»</w:t>
      </w:r>
      <w:r w:rsidR="008E78ED" w:rsidRPr="002A63CC">
        <w:rPr>
          <w:rFonts w:ascii="Times New Roman" w:hAnsi="Times New Roman" w:cs="Times New Roman"/>
          <w:sz w:val="24"/>
          <w:szCs w:val="24"/>
          <w:u w:val="single"/>
        </w:rPr>
        <w:t>.</w:t>
      </w:r>
    </w:p>
    <w:p w:rsidR="008E78ED" w:rsidRPr="008E78ED" w:rsidRDefault="008E78ED" w:rsidP="00AF7666">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 xml:space="preserve">2.1. </w:t>
      </w:r>
      <w:proofErr w:type="spellStart"/>
      <w:r w:rsidRPr="008E78ED">
        <w:rPr>
          <w:rFonts w:ascii="Times New Roman" w:hAnsi="Times New Roman" w:cs="Times New Roman"/>
          <w:sz w:val="24"/>
          <w:szCs w:val="24"/>
        </w:rPr>
        <w:t>Импрессивная</w:t>
      </w:r>
      <w:proofErr w:type="spellEnd"/>
      <w:r w:rsidRPr="008E78ED">
        <w:rPr>
          <w:rFonts w:ascii="Times New Roman" w:hAnsi="Times New Roman" w:cs="Times New Roman"/>
          <w:sz w:val="24"/>
          <w:szCs w:val="24"/>
        </w:rPr>
        <w:t xml:space="preserve">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w:t>
      </w:r>
      <w:r w:rsidRPr="008E78ED">
        <w:rPr>
          <w:rFonts w:ascii="Times New Roman" w:hAnsi="Times New Roman" w:cs="Times New Roman"/>
          <w:sz w:val="24"/>
          <w:szCs w:val="24"/>
        </w:rPr>
        <w:lastRenderedPageBreak/>
        <w:t>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8E78ED" w:rsidRPr="008E78ED" w:rsidRDefault="008E78ED" w:rsidP="00AF7666">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2.2. 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8E78ED" w:rsidRPr="008E78ED" w:rsidRDefault="008E78ED" w:rsidP="00AF7666">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2.3. Экспрессия с использованием средств невербальной коммуникации.</w:t>
      </w:r>
    </w:p>
    <w:p w:rsidR="008E78ED" w:rsidRPr="008E78ED" w:rsidRDefault="008E78ED" w:rsidP="00AF7666">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 xml:space="preserve">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w:t>
      </w:r>
      <w:r w:rsidRPr="008E78ED">
        <w:rPr>
          <w:rFonts w:ascii="Times New Roman" w:hAnsi="Times New Roman" w:cs="Times New Roman"/>
          <w:sz w:val="24"/>
          <w:szCs w:val="24"/>
        </w:rPr>
        <w:lastRenderedPageBreak/>
        <w:t>принадлежности, продукты, транспорт, птицы).</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2.4.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8E78ED" w:rsidRPr="002A63CC" w:rsidRDefault="008E78ED" w:rsidP="002532DB">
      <w:pPr>
        <w:pStyle w:val="ConsPlusNormal"/>
        <w:spacing w:before="200" w:line="276" w:lineRule="auto"/>
        <w:jc w:val="both"/>
        <w:rPr>
          <w:rFonts w:ascii="Times New Roman" w:hAnsi="Times New Roman" w:cs="Times New Roman"/>
          <w:sz w:val="24"/>
          <w:szCs w:val="24"/>
          <w:u w:val="single"/>
        </w:rPr>
      </w:pPr>
      <w:r w:rsidRPr="002A63CC">
        <w:rPr>
          <w:rFonts w:ascii="Times New Roman" w:hAnsi="Times New Roman" w:cs="Times New Roman"/>
          <w:sz w:val="24"/>
          <w:szCs w:val="24"/>
          <w:u w:val="single"/>
        </w:rPr>
        <w:t xml:space="preserve">3. </w:t>
      </w:r>
      <w:r w:rsidR="002532DB" w:rsidRPr="002A63CC">
        <w:rPr>
          <w:rFonts w:ascii="Times New Roman" w:hAnsi="Times New Roman" w:cs="Times New Roman"/>
          <w:sz w:val="24"/>
          <w:szCs w:val="24"/>
          <w:u w:val="single"/>
        </w:rPr>
        <w:t xml:space="preserve">Раздел </w:t>
      </w:r>
      <w:r w:rsidR="002A63CC">
        <w:rPr>
          <w:rFonts w:ascii="Times New Roman" w:hAnsi="Times New Roman" w:cs="Times New Roman"/>
          <w:sz w:val="24"/>
          <w:szCs w:val="24"/>
          <w:u w:val="single"/>
        </w:rPr>
        <w:t>«</w:t>
      </w:r>
      <w:r w:rsidRPr="002A63CC">
        <w:rPr>
          <w:rFonts w:ascii="Times New Roman" w:hAnsi="Times New Roman" w:cs="Times New Roman"/>
          <w:sz w:val="24"/>
          <w:szCs w:val="24"/>
          <w:u w:val="single"/>
        </w:rPr>
        <w:t>Чтение и письмо</w:t>
      </w:r>
      <w:r w:rsidR="002A63CC">
        <w:rPr>
          <w:rFonts w:ascii="Times New Roman" w:hAnsi="Times New Roman" w:cs="Times New Roman"/>
          <w:sz w:val="24"/>
          <w:szCs w:val="24"/>
          <w:u w:val="single"/>
        </w:rPr>
        <w:t>»</w:t>
      </w:r>
      <w:r w:rsidRPr="002A63CC">
        <w:rPr>
          <w:rFonts w:ascii="Times New Roman" w:hAnsi="Times New Roman" w:cs="Times New Roman"/>
          <w:sz w:val="24"/>
          <w:szCs w:val="24"/>
          <w:u w:val="single"/>
        </w:rPr>
        <w:t>.</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3.1. Глобальное чтение.</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3.2. Предпосылки к осмысленному чтению и письму.</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Узнавание (различение) образов графем (букв). Графические действия с использованием элементов графем: обводка, штриховка, печатание букв (слов).</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3.3. Начальные навыки чтения и письма.</w:t>
      </w:r>
    </w:p>
    <w:p w:rsidR="008E78ED" w:rsidRPr="008E78ED" w:rsidRDefault="008E78ED" w:rsidP="008E78ED">
      <w:pPr>
        <w:pStyle w:val="ConsPlusNormal"/>
        <w:spacing w:before="200" w:line="276" w:lineRule="auto"/>
        <w:ind w:firstLine="540"/>
        <w:jc w:val="both"/>
        <w:rPr>
          <w:rFonts w:ascii="Times New Roman" w:hAnsi="Times New Roman" w:cs="Times New Roman"/>
          <w:sz w:val="24"/>
          <w:szCs w:val="24"/>
        </w:rPr>
      </w:pPr>
      <w:r w:rsidRPr="008E78ED">
        <w:rPr>
          <w:rFonts w:ascii="Times New Roman" w:hAnsi="Times New Roman" w:cs="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2532DB" w:rsidRDefault="002532DB" w:rsidP="002532DB">
      <w:pPr>
        <w:pStyle w:val="ConsPlusTitle"/>
        <w:ind w:firstLine="540"/>
        <w:jc w:val="both"/>
        <w:outlineLvl w:val="3"/>
      </w:pPr>
    </w:p>
    <w:p w:rsidR="002532DB" w:rsidRPr="002532DB" w:rsidRDefault="002532DB" w:rsidP="002532DB">
      <w:pPr>
        <w:pStyle w:val="ConsPlusTitle"/>
        <w:ind w:firstLine="540"/>
        <w:jc w:val="center"/>
        <w:outlineLvl w:val="3"/>
        <w:rPr>
          <w:rFonts w:ascii="Times New Roman" w:hAnsi="Times New Roman" w:cs="Times New Roman"/>
          <w:sz w:val="24"/>
          <w:szCs w:val="24"/>
        </w:rPr>
      </w:pPr>
      <w:r w:rsidRPr="002532DB">
        <w:rPr>
          <w:rFonts w:ascii="Times New Roman" w:hAnsi="Times New Roman" w:cs="Times New Roman"/>
          <w:sz w:val="24"/>
          <w:szCs w:val="24"/>
        </w:rPr>
        <w:t>3. Планируемые результаты освоения учебного предмета "Речь</w:t>
      </w:r>
      <w:r>
        <w:rPr>
          <w:rFonts w:ascii="Times New Roman" w:hAnsi="Times New Roman" w:cs="Times New Roman"/>
          <w:sz w:val="24"/>
          <w:szCs w:val="24"/>
        </w:rPr>
        <w:t xml:space="preserve"> и альтернативная коммуникация"</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2) Овладение доступными средствами коммуникации и общения - вербальными и невербальными:</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 xml:space="preserve">Качество </w:t>
      </w:r>
      <w:proofErr w:type="spellStart"/>
      <w:r w:rsidRPr="002532DB">
        <w:rPr>
          <w:rFonts w:ascii="Times New Roman" w:hAnsi="Times New Roman" w:cs="Times New Roman"/>
          <w:sz w:val="24"/>
          <w:szCs w:val="24"/>
        </w:rPr>
        <w:t>сформированности</w:t>
      </w:r>
      <w:proofErr w:type="spellEnd"/>
      <w:r w:rsidRPr="002532DB">
        <w:rPr>
          <w:rFonts w:ascii="Times New Roman" w:hAnsi="Times New Roman" w:cs="Times New Roman"/>
          <w:sz w:val="24"/>
          <w:szCs w:val="24"/>
        </w:rPr>
        <w:t xml:space="preserve"> устной речи в соответствии с возрастными </w:t>
      </w:r>
      <w:r w:rsidRPr="002532DB">
        <w:rPr>
          <w:rFonts w:ascii="Times New Roman" w:hAnsi="Times New Roman" w:cs="Times New Roman"/>
          <w:sz w:val="24"/>
          <w:szCs w:val="24"/>
        </w:rPr>
        <w:lastRenderedPageBreak/>
        <w:t>показаниями.</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Понимание обращенной речи, понимание смысла рисунков, фотографий, пиктограмм, других графических знаков.</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 xml:space="preserve">3) Умение пользоваться доступными средствами коммуникации в практике экспрессивной и </w:t>
      </w:r>
      <w:proofErr w:type="spellStart"/>
      <w:r w:rsidRPr="002532DB">
        <w:rPr>
          <w:rFonts w:ascii="Times New Roman" w:hAnsi="Times New Roman" w:cs="Times New Roman"/>
          <w:sz w:val="24"/>
          <w:szCs w:val="24"/>
        </w:rPr>
        <w:t>импрессивной</w:t>
      </w:r>
      <w:proofErr w:type="spellEnd"/>
      <w:r w:rsidRPr="002532DB">
        <w:rPr>
          <w:rFonts w:ascii="Times New Roman" w:hAnsi="Times New Roman" w:cs="Times New Roman"/>
          <w:sz w:val="24"/>
          <w:szCs w:val="24"/>
        </w:rPr>
        <w:t xml:space="preserve"> речи для решения соответствующих возрасту житейских задач:</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Мотивы коммуникации: познавательные интересы, общение и взаимодействие в разнообразных видах детской деятельности.</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Умение использовать средства альтернативной коммуникации в процессе общения:</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 xml:space="preserve">использование предметов, жестов, взгляда, шумовых, голосовых, </w:t>
      </w:r>
      <w:proofErr w:type="spellStart"/>
      <w:r w:rsidRPr="002532DB">
        <w:rPr>
          <w:rFonts w:ascii="Times New Roman" w:hAnsi="Times New Roman" w:cs="Times New Roman"/>
          <w:sz w:val="24"/>
          <w:szCs w:val="24"/>
        </w:rPr>
        <w:t>речеподражательных</w:t>
      </w:r>
      <w:proofErr w:type="spellEnd"/>
      <w:r w:rsidRPr="002532DB">
        <w:rPr>
          <w:rFonts w:ascii="Times New Roman" w:hAnsi="Times New Roman" w:cs="Times New Roman"/>
          <w:sz w:val="24"/>
          <w:szCs w:val="24"/>
        </w:rPr>
        <w:t xml:space="preserve"> реакций для выражения индивидуальных потребностей;</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общение с помощью электронных средств коммуникации (коммуникатор, компьютерное устройство).</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4) Глобальное чтение в доступных ребенку пределах, понимание смысла узнаваемого слова.</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Узнавание и различение напечатанных слов, обозначающих имена людей, названия хорошо известных предметов и действий.</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Использование карточек с напечатанными словами как средства коммуникации.</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5) Развитие предпосылок к осмысленному чтению и письму, обучение чтению и письму.</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Узнавание и различение образов графем (букв).</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Копирование с образца отдельных букв, слогов, слов.</w:t>
      </w:r>
    </w:p>
    <w:p w:rsidR="002532DB" w:rsidRPr="002532DB" w:rsidRDefault="002532DB" w:rsidP="002532DB">
      <w:pPr>
        <w:pStyle w:val="ConsPlusNormal"/>
        <w:spacing w:before="200"/>
        <w:ind w:firstLine="540"/>
        <w:jc w:val="both"/>
        <w:rPr>
          <w:rFonts w:ascii="Times New Roman" w:hAnsi="Times New Roman" w:cs="Times New Roman"/>
          <w:sz w:val="24"/>
          <w:szCs w:val="24"/>
        </w:rPr>
      </w:pPr>
      <w:r w:rsidRPr="002532DB">
        <w:rPr>
          <w:rFonts w:ascii="Times New Roman" w:hAnsi="Times New Roman" w:cs="Times New Roman"/>
          <w:sz w:val="24"/>
          <w:szCs w:val="24"/>
        </w:rPr>
        <w:t>Начальные навыки чтения и письма.</w:t>
      </w:r>
    </w:p>
    <w:p w:rsidR="0099559A" w:rsidRPr="002532DB" w:rsidRDefault="0099559A" w:rsidP="002532DB">
      <w:pPr>
        <w:shd w:val="clear" w:color="auto" w:fill="FFFFFF"/>
        <w:spacing w:after="150"/>
        <w:ind w:firstLine="0"/>
        <w:jc w:val="both"/>
        <w:rPr>
          <w:rFonts w:ascii="Times New Roman" w:eastAsia="Times New Roman" w:hAnsi="Times New Roman" w:cs="Times New Roman"/>
          <w:b/>
          <w:bCs/>
          <w:color w:val="000000"/>
          <w:sz w:val="24"/>
          <w:szCs w:val="24"/>
          <w:lang w:eastAsia="ru-RU"/>
        </w:rPr>
      </w:pPr>
    </w:p>
    <w:p w:rsidR="0099559A" w:rsidRPr="002532DB" w:rsidRDefault="0099559A" w:rsidP="002532DB">
      <w:pPr>
        <w:shd w:val="clear" w:color="auto" w:fill="FFFFFF"/>
        <w:spacing w:after="150" w:line="240" w:lineRule="auto"/>
        <w:ind w:firstLine="0"/>
        <w:jc w:val="both"/>
        <w:rPr>
          <w:rFonts w:ascii="Times New Roman" w:eastAsia="Times New Roman" w:hAnsi="Times New Roman" w:cs="Times New Roman"/>
          <w:b/>
          <w:bCs/>
          <w:color w:val="000000"/>
          <w:sz w:val="24"/>
          <w:szCs w:val="24"/>
          <w:lang w:eastAsia="ru-RU"/>
        </w:rPr>
      </w:pPr>
    </w:p>
    <w:p w:rsidR="0099559A" w:rsidRDefault="0099559A" w:rsidP="002532DB">
      <w:pPr>
        <w:shd w:val="clear" w:color="auto" w:fill="FFFFFF"/>
        <w:spacing w:after="150" w:line="240" w:lineRule="auto"/>
        <w:ind w:firstLine="0"/>
        <w:jc w:val="both"/>
        <w:rPr>
          <w:rFonts w:ascii="Times New Roman" w:eastAsia="Times New Roman" w:hAnsi="Times New Roman" w:cs="Times New Roman"/>
          <w:b/>
          <w:bCs/>
          <w:color w:val="000000"/>
          <w:sz w:val="24"/>
          <w:szCs w:val="24"/>
          <w:lang w:eastAsia="ru-RU"/>
        </w:rPr>
      </w:pPr>
    </w:p>
    <w:p w:rsidR="009A091D" w:rsidRDefault="009A091D" w:rsidP="002532DB">
      <w:pPr>
        <w:shd w:val="clear" w:color="auto" w:fill="FFFFFF"/>
        <w:spacing w:after="150" w:line="240" w:lineRule="auto"/>
        <w:ind w:firstLine="0"/>
        <w:jc w:val="both"/>
        <w:rPr>
          <w:rFonts w:ascii="Times New Roman" w:eastAsia="Times New Roman" w:hAnsi="Times New Roman" w:cs="Times New Roman"/>
          <w:b/>
          <w:bCs/>
          <w:color w:val="000000"/>
          <w:sz w:val="24"/>
          <w:szCs w:val="24"/>
          <w:lang w:eastAsia="ru-RU"/>
        </w:rPr>
      </w:pPr>
    </w:p>
    <w:p w:rsidR="009A091D" w:rsidRDefault="009A091D" w:rsidP="002532DB">
      <w:pPr>
        <w:shd w:val="clear" w:color="auto" w:fill="FFFFFF"/>
        <w:spacing w:after="150" w:line="240" w:lineRule="auto"/>
        <w:ind w:firstLine="0"/>
        <w:jc w:val="both"/>
        <w:rPr>
          <w:rFonts w:ascii="Times New Roman" w:eastAsia="Times New Roman" w:hAnsi="Times New Roman" w:cs="Times New Roman"/>
          <w:b/>
          <w:bCs/>
          <w:color w:val="000000"/>
          <w:sz w:val="24"/>
          <w:szCs w:val="24"/>
          <w:lang w:eastAsia="ru-RU"/>
        </w:rPr>
      </w:pPr>
    </w:p>
    <w:p w:rsidR="009A091D" w:rsidRDefault="009A091D" w:rsidP="009A091D">
      <w:pPr>
        <w:shd w:val="clear" w:color="auto" w:fill="FFFFFF"/>
        <w:spacing w:after="150" w:line="240" w:lineRule="auto"/>
        <w:ind w:firstLine="0"/>
        <w:jc w:val="center"/>
        <w:rPr>
          <w:rFonts w:ascii="Times New Roman" w:eastAsia="Times New Roman" w:hAnsi="Times New Roman" w:cs="Times New Roman"/>
          <w:b/>
          <w:bCs/>
          <w:color w:val="000000"/>
          <w:sz w:val="24"/>
          <w:szCs w:val="24"/>
          <w:lang w:eastAsia="ru-RU"/>
        </w:rPr>
      </w:pPr>
    </w:p>
    <w:p w:rsidR="009A091D" w:rsidRDefault="009A091D" w:rsidP="009A091D">
      <w:pPr>
        <w:shd w:val="clear" w:color="auto" w:fill="FFFFFF"/>
        <w:spacing w:after="150" w:line="240" w:lineRule="auto"/>
        <w:ind w:firstLine="0"/>
        <w:jc w:val="center"/>
        <w:rPr>
          <w:rFonts w:ascii="Times New Roman" w:hAnsi="Times New Roman" w:cs="Times New Roman"/>
          <w:b/>
          <w:sz w:val="24"/>
          <w:szCs w:val="24"/>
        </w:rPr>
      </w:pPr>
      <w:r w:rsidRPr="009A091D">
        <w:rPr>
          <w:rFonts w:ascii="Times New Roman" w:hAnsi="Times New Roman" w:cs="Times New Roman"/>
          <w:b/>
          <w:sz w:val="24"/>
          <w:szCs w:val="24"/>
        </w:rPr>
        <w:lastRenderedPageBreak/>
        <w:t>Календарно-тематическое планирование по предмету «Речь и альтернативная коммуникация в 8 классе.</w:t>
      </w:r>
    </w:p>
    <w:tbl>
      <w:tblPr>
        <w:tblStyle w:val="a3"/>
        <w:tblW w:w="9889" w:type="dxa"/>
        <w:tblLayout w:type="fixed"/>
        <w:tblLook w:val="04A0" w:firstRow="1" w:lastRow="0" w:firstColumn="1" w:lastColumn="0" w:noHBand="0" w:noVBand="1"/>
      </w:tblPr>
      <w:tblGrid>
        <w:gridCol w:w="458"/>
        <w:gridCol w:w="781"/>
        <w:gridCol w:w="1563"/>
        <w:gridCol w:w="1917"/>
        <w:gridCol w:w="1626"/>
        <w:gridCol w:w="1722"/>
        <w:gridCol w:w="1822"/>
      </w:tblGrid>
      <w:tr w:rsidR="004101BE" w:rsidTr="00220807">
        <w:tc>
          <w:tcPr>
            <w:tcW w:w="458" w:type="dxa"/>
          </w:tcPr>
          <w:p w:rsidR="009A091D" w:rsidRDefault="009A091D"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781" w:type="dxa"/>
          </w:tcPr>
          <w:p w:rsidR="009A091D" w:rsidRDefault="00A77742"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w:t>
            </w:r>
          </w:p>
        </w:tc>
        <w:tc>
          <w:tcPr>
            <w:tcW w:w="1563" w:type="dxa"/>
          </w:tcPr>
          <w:p w:rsidR="009A091D" w:rsidRDefault="00A77742"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Изучаемый раздел</w:t>
            </w:r>
          </w:p>
        </w:tc>
        <w:tc>
          <w:tcPr>
            <w:tcW w:w="1917" w:type="dxa"/>
          </w:tcPr>
          <w:p w:rsidR="009A091D" w:rsidRDefault="00A77742"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урока</w:t>
            </w:r>
          </w:p>
        </w:tc>
        <w:tc>
          <w:tcPr>
            <w:tcW w:w="1626" w:type="dxa"/>
          </w:tcPr>
          <w:p w:rsidR="009A091D" w:rsidRDefault="00A77742"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Использованные на уроке виды учебной деятельности</w:t>
            </w:r>
          </w:p>
        </w:tc>
        <w:tc>
          <w:tcPr>
            <w:tcW w:w="1722" w:type="dxa"/>
          </w:tcPr>
          <w:p w:rsidR="009A091D" w:rsidRDefault="00A77742"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Результаты</w:t>
            </w:r>
          </w:p>
        </w:tc>
        <w:tc>
          <w:tcPr>
            <w:tcW w:w="1822" w:type="dxa"/>
          </w:tcPr>
          <w:p w:rsidR="009A091D" w:rsidRDefault="00220807"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Задания для домашней работы</w:t>
            </w:r>
          </w:p>
        </w:tc>
      </w:tr>
      <w:tr w:rsidR="004101BE" w:rsidTr="00220807">
        <w:tc>
          <w:tcPr>
            <w:tcW w:w="458" w:type="dxa"/>
          </w:tcPr>
          <w:p w:rsidR="009A091D" w:rsidRDefault="001A727A"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9A091D" w:rsidRDefault="009A091D"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9A091D" w:rsidRPr="001A727A" w:rsidRDefault="001A727A" w:rsidP="009A091D">
            <w:pPr>
              <w:spacing w:after="150"/>
              <w:ind w:firstLine="0"/>
              <w:jc w:val="center"/>
              <w:rPr>
                <w:rFonts w:ascii="Times New Roman" w:eastAsia="Times New Roman" w:hAnsi="Times New Roman" w:cs="Times New Roman"/>
                <w:b/>
                <w:bCs/>
                <w:color w:val="000000"/>
                <w:sz w:val="24"/>
                <w:szCs w:val="24"/>
                <w:lang w:eastAsia="ru-RU"/>
              </w:rPr>
            </w:pPr>
            <w:r w:rsidRPr="001A727A">
              <w:rPr>
                <w:rFonts w:ascii="Times New Roman" w:hAnsi="Times New Roman" w:cs="Times New Roman"/>
                <w:b/>
                <w:sz w:val="24"/>
                <w:szCs w:val="24"/>
              </w:rPr>
              <w:t>Коммуникация</w:t>
            </w:r>
          </w:p>
        </w:tc>
        <w:tc>
          <w:tcPr>
            <w:tcW w:w="1917" w:type="dxa"/>
          </w:tcPr>
          <w:p w:rsidR="009A091D" w:rsidRPr="002A63CC" w:rsidRDefault="004101BE" w:rsidP="002A63CC">
            <w:pPr>
              <w:spacing w:after="150"/>
              <w:ind w:firstLine="0"/>
              <w:rPr>
                <w:rFonts w:ascii="Times New Roman" w:eastAsia="Times New Roman" w:hAnsi="Times New Roman" w:cs="Times New Roman"/>
                <w:b/>
                <w:bCs/>
                <w:color w:val="000000"/>
                <w:sz w:val="24"/>
                <w:szCs w:val="24"/>
                <w:lang w:eastAsia="ru-RU"/>
              </w:rPr>
            </w:pPr>
            <w:r w:rsidRPr="002A63CC">
              <w:rPr>
                <w:rFonts w:ascii="Times New Roman" w:hAnsi="Times New Roman" w:cs="Times New Roman"/>
                <w:sz w:val="24"/>
                <w:szCs w:val="24"/>
              </w:rPr>
              <w:t>Коммуникация с  использованием вербальных средств Установление контакта с собеседником. Реагирование на собственное имя и фамилию.</w:t>
            </w:r>
          </w:p>
        </w:tc>
        <w:tc>
          <w:tcPr>
            <w:tcW w:w="1626" w:type="dxa"/>
          </w:tcPr>
          <w:p w:rsidR="009A091D" w:rsidRPr="002A63CC" w:rsidRDefault="004101BE" w:rsidP="002A63CC">
            <w:pPr>
              <w:spacing w:after="150"/>
              <w:ind w:firstLine="0"/>
              <w:rPr>
                <w:rFonts w:ascii="Times New Roman" w:eastAsia="Times New Roman" w:hAnsi="Times New Roman" w:cs="Times New Roman"/>
                <w:b/>
                <w:bCs/>
                <w:color w:val="000000"/>
                <w:sz w:val="24"/>
                <w:szCs w:val="24"/>
                <w:lang w:eastAsia="ru-RU"/>
              </w:rPr>
            </w:pPr>
            <w:r w:rsidRPr="002A63CC">
              <w:rPr>
                <w:rFonts w:ascii="Times New Roman" w:hAnsi="Times New Roman" w:cs="Times New Roman"/>
                <w:sz w:val="24"/>
                <w:szCs w:val="24"/>
              </w:rPr>
              <w:t>Беседа, игра, игровые ситуации</w:t>
            </w:r>
          </w:p>
        </w:tc>
        <w:tc>
          <w:tcPr>
            <w:tcW w:w="1722" w:type="dxa"/>
          </w:tcPr>
          <w:p w:rsidR="009A091D" w:rsidRPr="002A63CC" w:rsidRDefault="004101BE" w:rsidP="002A63CC">
            <w:pPr>
              <w:spacing w:after="150"/>
              <w:ind w:firstLine="0"/>
              <w:rPr>
                <w:rFonts w:ascii="Times New Roman" w:eastAsia="Times New Roman" w:hAnsi="Times New Roman" w:cs="Times New Roman"/>
                <w:b/>
                <w:bCs/>
                <w:color w:val="000000"/>
                <w:sz w:val="24"/>
                <w:szCs w:val="24"/>
                <w:lang w:eastAsia="ru-RU"/>
              </w:rPr>
            </w:pPr>
            <w:r w:rsidRPr="002A63CC">
              <w:rPr>
                <w:rFonts w:ascii="Times New Roman" w:hAnsi="Times New Roman" w:cs="Times New Roman"/>
                <w:sz w:val="24"/>
                <w:szCs w:val="24"/>
              </w:rPr>
              <w:t>Установление контакта с собеседником. Реагирование на собственное имя и фамилию.</w:t>
            </w:r>
          </w:p>
        </w:tc>
        <w:tc>
          <w:tcPr>
            <w:tcW w:w="1822" w:type="dxa"/>
          </w:tcPr>
          <w:p w:rsidR="009A091D" w:rsidRPr="002A63CC" w:rsidRDefault="002A63CC" w:rsidP="002A63CC">
            <w:pPr>
              <w:spacing w:after="150"/>
              <w:ind w:firstLine="0"/>
              <w:rPr>
                <w:rFonts w:ascii="Times New Roman" w:eastAsia="Times New Roman" w:hAnsi="Times New Roman" w:cs="Times New Roman"/>
                <w:bCs/>
                <w:color w:val="000000"/>
                <w:sz w:val="24"/>
                <w:szCs w:val="24"/>
                <w:lang w:eastAsia="ru-RU"/>
              </w:rPr>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звука как средства 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Участие в игровых ситуациях, с куклой или другой игрушкой на привлечение к себе внимания, сообщении о своих желаниях и потребностях с помощью звука</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звукоподражания как средства 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2A63CC" w:rsidRDefault="006B5DC5" w:rsidP="006B5DC5">
            <w:pPr>
              <w:ind w:firstLine="0"/>
            </w:pPr>
            <w:r>
              <w:rPr>
                <w:rFonts w:ascii="Times New Roman" w:eastAsia="Times New Roman" w:hAnsi="Times New Roman" w:cs="Times New Roman"/>
                <w:bCs/>
                <w:color w:val="000000"/>
                <w:sz w:val="24"/>
                <w:szCs w:val="24"/>
                <w:lang w:eastAsia="ru-RU"/>
              </w:rPr>
              <w:t>З</w:t>
            </w:r>
            <w:r w:rsidR="002A63CC" w:rsidRPr="007D07FB">
              <w:rPr>
                <w:rFonts w:ascii="Times New Roman" w:eastAsia="Times New Roman" w:hAnsi="Times New Roman" w:cs="Times New Roman"/>
                <w:bCs/>
                <w:color w:val="000000"/>
                <w:sz w:val="24"/>
                <w:szCs w:val="24"/>
                <w:lang w:eastAsia="ru-RU"/>
              </w:rPr>
              <w:t>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звукового комплекса как средства 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 xml:space="preserve">Использование слога как средства </w:t>
            </w:r>
            <w:r w:rsidRPr="002A63CC">
              <w:rPr>
                <w:rFonts w:ascii="Times New Roman" w:hAnsi="Times New Roman" w:cs="Times New Roman"/>
                <w:sz w:val="24"/>
                <w:szCs w:val="24"/>
              </w:rPr>
              <w:lastRenderedPageBreak/>
              <w:t>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lastRenderedPageBreak/>
              <w:t xml:space="preserve">Беседа, игра, игровые </w:t>
            </w:r>
            <w:r w:rsidRPr="002A63CC">
              <w:rPr>
                <w:rFonts w:ascii="Times New Roman" w:hAnsi="Times New Roman" w:cs="Times New Roman"/>
                <w:sz w:val="24"/>
                <w:szCs w:val="24"/>
              </w:rPr>
              <w:lastRenderedPageBreak/>
              <w:t>ситуации</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lastRenderedPageBreak/>
              <w:t xml:space="preserve">Умение сообщать  о своих </w:t>
            </w:r>
            <w:r w:rsidRPr="002A63CC">
              <w:rPr>
                <w:rFonts w:ascii="Times New Roman" w:hAnsi="Times New Roman" w:cs="Times New Roman"/>
                <w:sz w:val="24"/>
                <w:szCs w:val="24"/>
              </w:rPr>
              <w:lastRenderedPageBreak/>
              <w:t>желаниях и потребностях с помощью звука</w:t>
            </w: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w:t>
            </w:r>
            <w:r w:rsidRPr="007D07FB">
              <w:rPr>
                <w:rFonts w:ascii="Times New Roman" w:eastAsia="Times New Roman" w:hAnsi="Times New Roman" w:cs="Times New Roman"/>
                <w:bCs/>
                <w:color w:val="000000"/>
                <w:sz w:val="24"/>
                <w:szCs w:val="24"/>
                <w:lang w:eastAsia="ru-RU"/>
              </w:rPr>
              <w:lastRenderedPageBreak/>
              <w:t>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6</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слова как средства коммуникации: * приветствовать собеседника (прощаться с ним).</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pStyle w:val="Default"/>
            </w:pPr>
            <w:r w:rsidRPr="002A63CC">
              <w:t xml:space="preserve">Умение самостоятельно использовать усвоенный лексико-грамматический материал в учебных и коммуникативных целях. </w:t>
            </w:r>
          </w:p>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 xml:space="preserve">Понимание обращенной речи, </w:t>
            </w: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Коммуникация с использованием невербальных средств. Использование взгляда как средства 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pStyle w:val="Default"/>
            </w:pPr>
            <w:r w:rsidRPr="002A63CC">
              <w:t xml:space="preserve">Умение пользоваться средствами альтернативной </w:t>
            </w:r>
            <w:proofErr w:type="spellStart"/>
            <w:r w:rsidRPr="002A63CC">
              <w:t>коммуникаци-взгядом</w:t>
            </w:r>
            <w:proofErr w:type="spellEnd"/>
          </w:p>
          <w:p w:rsidR="002A63CC" w:rsidRPr="002A63CC" w:rsidRDefault="002A63CC" w:rsidP="002A63CC">
            <w:pPr>
              <w:spacing w:after="150"/>
              <w:ind w:firstLine="0"/>
              <w:rPr>
                <w:rFonts w:ascii="Times New Roman" w:hAnsi="Times New Roman" w:cs="Times New Roman"/>
                <w:sz w:val="24"/>
                <w:szCs w:val="24"/>
              </w:rPr>
            </w:pP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мимики как средства 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pStyle w:val="Default"/>
            </w:pPr>
            <w:r w:rsidRPr="002A63CC">
              <w:t xml:space="preserve">Умение пользоваться средствами альтернативной коммуникации- </w:t>
            </w:r>
            <w:proofErr w:type="spellStart"/>
            <w:r w:rsidRPr="002A63CC">
              <w:t>взгядом</w:t>
            </w:r>
            <w:proofErr w:type="spellEnd"/>
            <w:r w:rsidRPr="002A63CC">
              <w:t>, мимикой</w:t>
            </w:r>
          </w:p>
          <w:p w:rsidR="002A63CC" w:rsidRPr="002A63CC" w:rsidRDefault="002A63CC" w:rsidP="002A63CC">
            <w:pPr>
              <w:spacing w:after="150"/>
              <w:ind w:firstLine="0"/>
              <w:rPr>
                <w:rFonts w:ascii="Times New Roman" w:hAnsi="Times New Roman" w:cs="Times New Roman"/>
                <w:sz w:val="24"/>
                <w:szCs w:val="24"/>
              </w:rPr>
            </w:pP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жеста как средства 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Умение пользоваться средствами альтернативной коммуникации-жестами</w:t>
            </w: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A63CC" w:rsidTr="00220807">
        <w:tc>
          <w:tcPr>
            <w:tcW w:w="458"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81" w:type="dxa"/>
          </w:tcPr>
          <w:p w:rsidR="002A63CC" w:rsidRDefault="002A63CC"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A63CC" w:rsidRPr="001A727A" w:rsidRDefault="002A63CC" w:rsidP="009A091D">
            <w:pPr>
              <w:spacing w:after="150"/>
              <w:ind w:firstLine="0"/>
              <w:jc w:val="center"/>
              <w:rPr>
                <w:rFonts w:ascii="Times New Roman" w:hAnsi="Times New Roman" w:cs="Times New Roman"/>
                <w:b/>
                <w:sz w:val="24"/>
                <w:szCs w:val="24"/>
              </w:rPr>
            </w:pPr>
          </w:p>
        </w:tc>
        <w:tc>
          <w:tcPr>
            <w:tcW w:w="1917"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предметного символа как средства коммуникации</w:t>
            </w:r>
          </w:p>
        </w:tc>
        <w:tc>
          <w:tcPr>
            <w:tcW w:w="1626"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Умение пользоваться средствами альтернативной коммуникаци</w:t>
            </w:r>
            <w:r w:rsidRPr="002A63CC">
              <w:rPr>
                <w:rFonts w:ascii="Times New Roman" w:hAnsi="Times New Roman" w:cs="Times New Roman"/>
                <w:sz w:val="24"/>
                <w:szCs w:val="24"/>
              </w:rPr>
              <w:lastRenderedPageBreak/>
              <w:t>и</w:t>
            </w:r>
          </w:p>
          <w:p w:rsidR="002A63CC" w:rsidRPr="002A63CC" w:rsidRDefault="002A63CC" w:rsidP="002A63CC">
            <w:pPr>
              <w:pStyle w:val="Default"/>
            </w:pPr>
            <w:r w:rsidRPr="002A63CC">
              <w:t xml:space="preserve">коммуникативными таблицами, тетрадями, </w:t>
            </w:r>
          </w:p>
          <w:p w:rsidR="002A63CC" w:rsidRPr="002A63CC" w:rsidRDefault="002A63CC" w:rsidP="002A63CC">
            <w:pPr>
              <w:spacing w:after="150"/>
              <w:ind w:firstLine="0"/>
              <w:rPr>
                <w:rFonts w:ascii="Times New Roman" w:hAnsi="Times New Roman" w:cs="Times New Roman"/>
                <w:sz w:val="24"/>
                <w:szCs w:val="24"/>
              </w:rPr>
            </w:pPr>
          </w:p>
        </w:tc>
        <w:tc>
          <w:tcPr>
            <w:tcW w:w="1822" w:type="dxa"/>
          </w:tcPr>
          <w:p w:rsidR="002A63CC" w:rsidRDefault="002A63CC" w:rsidP="006B5DC5">
            <w:pPr>
              <w:ind w:firstLine="0"/>
            </w:pPr>
            <w:r w:rsidRPr="007D07FB">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8E7B0B" w:rsidTr="00220807">
        <w:tc>
          <w:tcPr>
            <w:tcW w:w="458" w:type="dxa"/>
          </w:tcPr>
          <w:p w:rsidR="008E7B0B" w:rsidRDefault="008E7B0B"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11</w:t>
            </w:r>
          </w:p>
        </w:tc>
        <w:tc>
          <w:tcPr>
            <w:tcW w:w="781" w:type="dxa"/>
          </w:tcPr>
          <w:p w:rsidR="008E7B0B" w:rsidRDefault="008E7B0B"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E7B0B" w:rsidRPr="001A727A" w:rsidRDefault="008E7B0B" w:rsidP="009A091D">
            <w:pPr>
              <w:spacing w:after="150"/>
              <w:ind w:firstLine="0"/>
              <w:jc w:val="center"/>
              <w:rPr>
                <w:rFonts w:ascii="Times New Roman" w:hAnsi="Times New Roman" w:cs="Times New Roman"/>
                <w:b/>
                <w:sz w:val="24"/>
                <w:szCs w:val="24"/>
              </w:rPr>
            </w:pPr>
          </w:p>
        </w:tc>
        <w:tc>
          <w:tcPr>
            <w:tcW w:w="1917" w:type="dxa"/>
          </w:tcPr>
          <w:p w:rsidR="008E7B0B" w:rsidRPr="002A63CC" w:rsidRDefault="008E7B0B"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графического изображения как средства коммуникации.</w:t>
            </w:r>
          </w:p>
        </w:tc>
        <w:tc>
          <w:tcPr>
            <w:tcW w:w="1626" w:type="dxa"/>
          </w:tcPr>
          <w:p w:rsidR="008E7B0B" w:rsidRPr="002A63CC" w:rsidRDefault="008E7B0B"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Умение пользоваться средствами альтернативной коммуникации</w:t>
            </w:r>
          </w:p>
          <w:p w:rsidR="008E7B0B"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 xml:space="preserve">коммуникативными таблицами, тетрадями, </w:t>
            </w:r>
            <w:proofErr w:type="spellStart"/>
            <w:r w:rsidRPr="002A63CC">
              <w:rPr>
                <w:rFonts w:ascii="Times New Roman" w:hAnsi="Times New Roman" w:cs="Times New Roman"/>
                <w:sz w:val="24"/>
                <w:szCs w:val="24"/>
              </w:rPr>
              <w:t>катрочками</w:t>
            </w:r>
            <w:proofErr w:type="spellEnd"/>
          </w:p>
        </w:tc>
        <w:tc>
          <w:tcPr>
            <w:tcW w:w="1822" w:type="dxa"/>
          </w:tcPr>
          <w:p w:rsidR="008E7B0B" w:rsidRPr="002A63CC" w:rsidRDefault="006B5DC5" w:rsidP="006B5DC5">
            <w:pPr>
              <w:spacing w:after="150"/>
              <w:ind w:firstLine="0"/>
              <w:rPr>
                <w:rFonts w:ascii="Times New Roman" w:eastAsia="Times New Roman" w:hAnsi="Times New Roman" w:cs="Times New Roman"/>
                <w:b/>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E7B0B" w:rsidTr="00220807">
        <w:tc>
          <w:tcPr>
            <w:tcW w:w="458" w:type="dxa"/>
          </w:tcPr>
          <w:p w:rsidR="008E7B0B" w:rsidRDefault="008E7B0B"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781" w:type="dxa"/>
          </w:tcPr>
          <w:p w:rsidR="008E7B0B" w:rsidRDefault="008E7B0B"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E7B0B" w:rsidRPr="001A727A" w:rsidRDefault="008E7B0B" w:rsidP="009A091D">
            <w:pPr>
              <w:spacing w:after="150"/>
              <w:ind w:firstLine="0"/>
              <w:jc w:val="center"/>
              <w:rPr>
                <w:rFonts w:ascii="Times New Roman" w:hAnsi="Times New Roman" w:cs="Times New Roman"/>
                <w:b/>
                <w:sz w:val="24"/>
                <w:szCs w:val="24"/>
              </w:rPr>
            </w:pPr>
          </w:p>
        </w:tc>
        <w:tc>
          <w:tcPr>
            <w:tcW w:w="1917" w:type="dxa"/>
          </w:tcPr>
          <w:p w:rsidR="008E7B0B" w:rsidRPr="002A63CC" w:rsidRDefault="008E7B0B"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карточек с напечатанными словами как средства коммуникации</w:t>
            </w:r>
          </w:p>
        </w:tc>
        <w:tc>
          <w:tcPr>
            <w:tcW w:w="1626" w:type="dxa"/>
          </w:tcPr>
          <w:p w:rsidR="008E7B0B" w:rsidRPr="002A63CC" w:rsidRDefault="008E7B0B"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Умение пользоваться средствами альтернативной коммуникации</w:t>
            </w:r>
          </w:p>
          <w:p w:rsidR="008E7B0B" w:rsidRPr="002A63CC" w:rsidRDefault="002A63CC"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К</w:t>
            </w:r>
            <w:r>
              <w:rPr>
                <w:rFonts w:ascii="Times New Roman" w:hAnsi="Times New Roman" w:cs="Times New Roman"/>
                <w:sz w:val="24"/>
                <w:szCs w:val="24"/>
              </w:rPr>
              <w:t xml:space="preserve">оммуникативными </w:t>
            </w:r>
            <w:proofErr w:type="spellStart"/>
            <w:r w:rsidRPr="002A63CC">
              <w:rPr>
                <w:rFonts w:ascii="Times New Roman" w:hAnsi="Times New Roman" w:cs="Times New Roman"/>
                <w:sz w:val="24"/>
                <w:szCs w:val="24"/>
              </w:rPr>
              <w:t>катрочками</w:t>
            </w:r>
            <w:proofErr w:type="spellEnd"/>
            <w:r>
              <w:rPr>
                <w:rFonts w:ascii="Times New Roman" w:hAnsi="Times New Roman" w:cs="Times New Roman"/>
                <w:sz w:val="24"/>
                <w:szCs w:val="24"/>
              </w:rPr>
              <w:t xml:space="preserve"> </w:t>
            </w:r>
          </w:p>
        </w:tc>
        <w:tc>
          <w:tcPr>
            <w:tcW w:w="1822" w:type="dxa"/>
          </w:tcPr>
          <w:p w:rsidR="008E7B0B" w:rsidRPr="002A63CC" w:rsidRDefault="006B5DC5" w:rsidP="006B5DC5">
            <w:pPr>
              <w:spacing w:after="150"/>
              <w:ind w:firstLine="0"/>
              <w:rPr>
                <w:rFonts w:ascii="Times New Roman" w:eastAsia="Times New Roman" w:hAnsi="Times New Roman" w:cs="Times New Roman"/>
                <w:b/>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E7B0B" w:rsidTr="00220807">
        <w:tc>
          <w:tcPr>
            <w:tcW w:w="458" w:type="dxa"/>
          </w:tcPr>
          <w:p w:rsidR="008E7B0B" w:rsidRDefault="008E7B0B"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p>
        </w:tc>
        <w:tc>
          <w:tcPr>
            <w:tcW w:w="781" w:type="dxa"/>
          </w:tcPr>
          <w:p w:rsidR="008E7B0B" w:rsidRDefault="008E7B0B"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E7B0B" w:rsidRPr="001A727A" w:rsidRDefault="008E7B0B" w:rsidP="009A091D">
            <w:pPr>
              <w:spacing w:after="150"/>
              <w:ind w:firstLine="0"/>
              <w:jc w:val="center"/>
              <w:rPr>
                <w:rFonts w:ascii="Times New Roman" w:hAnsi="Times New Roman" w:cs="Times New Roman"/>
                <w:b/>
                <w:sz w:val="24"/>
                <w:szCs w:val="24"/>
              </w:rPr>
            </w:pPr>
          </w:p>
        </w:tc>
        <w:tc>
          <w:tcPr>
            <w:tcW w:w="1917" w:type="dxa"/>
          </w:tcPr>
          <w:p w:rsidR="008E7B0B" w:rsidRPr="002A63CC" w:rsidRDefault="008E7B0B"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Использование таблицы букв как средства коммуникации.</w:t>
            </w:r>
          </w:p>
        </w:tc>
        <w:tc>
          <w:tcPr>
            <w:tcW w:w="1626" w:type="dxa"/>
          </w:tcPr>
          <w:p w:rsidR="008E7B0B" w:rsidRPr="002A63CC" w:rsidRDefault="008E7B0B" w:rsidP="002A63CC">
            <w:pPr>
              <w:spacing w:after="150"/>
              <w:ind w:firstLine="0"/>
              <w:rPr>
                <w:rFonts w:ascii="Times New Roman" w:hAnsi="Times New Roman" w:cs="Times New Roman"/>
                <w:sz w:val="24"/>
                <w:szCs w:val="24"/>
              </w:rPr>
            </w:pPr>
            <w:r w:rsidRPr="002A63CC">
              <w:rPr>
                <w:rFonts w:ascii="Times New Roman" w:hAnsi="Times New Roman" w:cs="Times New Roman"/>
                <w:sz w:val="24"/>
                <w:szCs w:val="24"/>
              </w:rPr>
              <w:t>Беседа, игра, игровые ситуации</w:t>
            </w:r>
          </w:p>
        </w:tc>
        <w:tc>
          <w:tcPr>
            <w:tcW w:w="1722" w:type="dxa"/>
          </w:tcPr>
          <w:p w:rsidR="002A63CC" w:rsidRPr="002A63CC" w:rsidRDefault="002A63CC" w:rsidP="002A63CC">
            <w:pPr>
              <w:pStyle w:val="Default"/>
            </w:pPr>
            <w:r w:rsidRPr="002A63CC">
              <w:t xml:space="preserve">Практическое знакомство со словом, как единицей речи: выделение слова в </w:t>
            </w:r>
          </w:p>
          <w:p w:rsidR="002A63CC" w:rsidRPr="002A63CC" w:rsidRDefault="002A63CC" w:rsidP="002A63CC">
            <w:pPr>
              <w:pStyle w:val="Default"/>
            </w:pPr>
            <w:r w:rsidRPr="002A63CC">
              <w:t xml:space="preserve">ряду </w:t>
            </w:r>
          </w:p>
          <w:p w:rsidR="002A63CC" w:rsidRPr="002A63CC" w:rsidRDefault="002A63CC" w:rsidP="002A63CC">
            <w:pPr>
              <w:pStyle w:val="Default"/>
            </w:pPr>
            <w:r w:rsidRPr="002A63CC">
              <w:t xml:space="preserve">других слов (хлопки, сигнальные карточки и др.); называние слов по заданию учителя (с опорой на предметные и сюжетные картинки, </w:t>
            </w:r>
            <w:r w:rsidRPr="002A63CC">
              <w:lastRenderedPageBreak/>
              <w:t xml:space="preserve">личный опыт детей). </w:t>
            </w:r>
          </w:p>
          <w:p w:rsidR="008E7B0B" w:rsidRPr="002A63CC" w:rsidRDefault="008E7B0B" w:rsidP="002A63CC">
            <w:pPr>
              <w:spacing w:after="150"/>
              <w:ind w:firstLine="0"/>
              <w:rPr>
                <w:rFonts w:ascii="Times New Roman" w:hAnsi="Times New Roman" w:cs="Times New Roman"/>
                <w:sz w:val="24"/>
                <w:szCs w:val="24"/>
              </w:rPr>
            </w:pPr>
          </w:p>
        </w:tc>
        <w:tc>
          <w:tcPr>
            <w:tcW w:w="1822" w:type="dxa"/>
          </w:tcPr>
          <w:p w:rsidR="008E7B0B" w:rsidRPr="002A63CC" w:rsidRDefault="006B5DC5" w:rsidP="006B5DC5">
            <w:pPr>
              <w:spacing w:after="150"/>
              <w:ind w:firstLine="0"/>
              <w:rPr>
                <w:rFonts w:ascii="Times New Roman" w:eastAsia="Times New Roman" w:hAnsi="Times New Roman" w:cs="Times New Roman"/>
                <w:b/>
                <w:bCs/>
                <w:color w:val="000000"/>
                <w:sz w:val="24"/>
                <w:szCs w:val="24"/>
                <w:lang w:eastAsia="ru-RU"/>
              </w:rPr>
            </w:pPr>
            <w:r w:rsidRPr="007D07FB">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8F4830" w:rsidRDefault="006B5DC5" w:rsidP="006B5DC5">
            <w:pPr>
              <w:pStyle w:val="Default"/>
              <w:rPr>
                <w:sz w:val="22"/>
                <w:szCs w:val="22"/>
              </w:rPr>
            </w:pPr>
            <w:r w:rsidRPr="008F4830">
              <w:rPr>
                <w:b/>
                <w:bCs/>
                <w:iCs/>
                <w:sz w:val="22"/>
                <w:szCs w:val="22"/>
              </w:rPr>
              <w:t xml:space="preserve">Развитие речи средствами вербальной и невербальной коммуникации </w:t>
            </w:r>
          </w:p>
        </w:tc>
        <w:tc>
          <w:tcPr>
            <w:tcW w:w="1917" w:type="dxa"/>
          </w:tcPr>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6B5DC5" w:rsidP="002A63CC">
            <w:pPr>
              <w:spacing w:after="150"/>
              <w:ind w:firstLine="0"/>
              <w:rPr>
                <w:rFonts w:ascii="Times New Roman" w:hAnsi="Times New Roman" w:cs="Times New Roman"/>
                <w:sz w:val="24"/>
                <w:szCs w:val="24"/>
              </w:rPr>
            </w:pPr>
          </w:p>
        </w:tc>
        <w:tc>
          <w:tcPr>
            <w:tcW w:w="1722" w:type="dxa"/>
          </w:tcPr>
          <w:p w:rsidR="006B5DC5" w:rsidRPr="002A63CC" w:rsidRDefault="006B5DC5" w:rsidP="002A63CC">
            <w:pPr>
              <w:pStyle w:val="Default"/>
            </w:pPr>
          </w:p>
        </w:tc>
        <w:tc>
          <w:tcPr>
            <w:tcW w:w="1822" w:type="dxa"/>
          </w:tcPr>
          <w:p w:rsidR="006B5DC5" w:rsidRPr="007D07FB" w:rsidRDefault="006B5DC5" w:rsidP="006B5DC5">
            <w:pPr>
              <w:spacing w:after="150"/>
              <w:ind w:firstLine="0"/>
              <w:rPr>
                <w:rFonts w:ascii="Times New Roman" w:eastAsia="Times New Roman" w:hAnsi="Times New Roman" w:cs="Times New Roman"/>
                <w:bCs/>
                <w:color w:val="000000"/>
                <w:sz w:val="24"/>
                <w:szCs w:val="24"/>
                <w:lang w:eastAsia="ru-RU"/>
              </w:rPr>
            </w:pP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6B5DC5" w:rsidRDefault="006B5DC5" w:rsidP="006B5DC5">
            <w:pPr>
              <w:pStyle w:val="Default"/>
              <w:rPr>
                <w:sz w:val="23"/>
                <w:szCs w:val="23"/>
              </w:rPr>
            </w:pPr>
            <w:proofErr w:type="spellStart"/>
            <w:r>
              <w:rPr>
                <w:i/>
                <w:iCs/>
                <w:sz w:val="23"/>
                <w:szCs w:val="23"/>
              </w:rPr>
              <w:t>Импрессивная</w:t>
            </w:r>
            <w:proofErr w:type="spellEnd"/>
            <w:r>
              <w:rPr>
                <w:i/>
                <w:iCs/>
                <w:sz w:val="23"/>
                <w:szCs w:val="23"/>
              </w:rPr>
              <w:t xml:space="preserve"> речь. </w:t>
            </w:r>
            <w:r>
              <w:rPr>
                <w:sz w:val="23"/>
                <w:szCs w:val="23"/>
              </w:rPr>
              <w:t xml:space="preserve">Понимание слов, обозначающих признак действия, состояние (громко, тихо, быстро, медленно, хорошо, плохо, весело, грустно и др.).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6B5DC5" w:rsidP="002A63CC">
            <w:pPr>
              <w:spacing w:after="150"/>
              <w:ind w:firstLine="0"/>
              <w:rPr>
                <w:rFonts w:ascii="Times New Roman" w:hAnsi="Times New Roman" w:cs="Times New Roman"/>
                <w:sz w:val="24"/>
                <w:szCs w:val="24"/>
              </w:rPr>
            </w:pPr>
            <w:r>
              <w:rPr>
                <w:rFonts w:ascii="Times New Roman" w:hAnsi="Times New Roman" w:cs="Times New Roman"/>
                <w:sz w:val="24"/>
                <w:szCs w:val="24"/>
              </w:rPr>
              <w:t>Игра-имитация, беседа</w:t>
            </w:r>
            <w:r w:rsidR="004F1BFC">
              <w:rPr>
                <w:rFonts w:ascii="Times New Roman" w:hAnsi="Times New Roman" w:cs="Times New Roman"/>
                <w:sz w:val="24"/>
                <w:szCs w:val="24"/>
              </w:rPr>
              <w:t>, выполнение практических работ</w:t>
            </w:r>
          </w:p>
        </w:tc>
        <w:tc>
          <w:tcPr>
            <w:tcW w:w="1722" w:type="dxa"/>
          </w:tcPr>
          <w:p w:rsidR="006B5DC5" w:rsidRDefault="006B5DC5" w:rsidP="006B5DC5">
            <w:pPr>
              <w:pStyle w:val="Default"/>
              <w:rPr>
                <w:sz w:val="23"/>
                <w:szCs w:val="23"/>
              </w:rPr>
            </w:pPr>
            <w:r>
              <w:rPr>
                <w:sz w:val="23"/>
                <w:szCs w:val="23"/>
              </w:rPr>
              <w:t xml:space="preserve">Различать неречевые звуки, определять источник звука, соотносить предмет, продуцирующий звук с картинкой </w:t>
            </w:r>
          </w:p>
          <w:p w:rsidR="006B5DC5" w:rsidRPr="002A63CC" w:rsidRDefault="006B5DC5" w:rsidP="002A63CC">
            <w:pPr>
              <w:pStyle w:val="Default"/>
            </w:pP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6B5DC5" w:rsidRDefault="006B5DC5" w:rsidP="006B5DC5">
            <w:pPr>
              <w:pStyle w:val="Default"/>
              <w:rPr>
                <w:sz w:val="23"/>
                <w:szCs w:val="23"/>
              </w:rPr>
            </w:pPr>
            <w:r>
              <w:rPr>
                <w:sz w:val="23"/>
                <w:szCs w:val="23"/>
              </w:rPr>
              <w:t xml:space="preserve">Понимание слов, указывающих на субъект/объект, его принадлежность (я, он, мой, твой и др.).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6B5DC5" w:rsidP="002A63CC">
            <w:pPr>
              <w:spacing w:after="150"/>
              <w:ind w:firstLine="0"/>
              <w:rPr>
                <w:rFonts w:ascii="Times New Roman" w:hAnsi="Times New Roman" w:cs="Times New Roman"/>
                <w:sz w:val="24"/>
                <w:szCs w:val="24"/>
              </w:rPr>
            </w:pPr>
            <w:r>
              <w:rPr>
                <w:rFonts w:ascii="Times New Roman" w:hAnsi="Times New Roman" w:cs="Times New Roman"/>
                <w:sz w:val="24"/>
                <w:szCs w:val="24"/>
              </w:rPr>
              <w:t>Игра-имитация, беседа</w:t>
            </w:r>
            <w:r w:rsidR="004F1BFC">
              <w:rPr>
                <w:rFonts w:ascii="Times New Roman" w:hAnsi="Times New Roman" w:cs="Times New Roman"/>
                <w:sz w:val="24"/>
                <w:szCs w:val="24"/>
              </w:rPr>
              <w:t>, работа с раздаточным материалом.</w:t>
            </w:r>
          </w:p>
        </w:tc>
        <w:tc>
          <w:tcPr>
            <w:tcW w:w="1722" w:type="dxa"/>
          </w:tcPr>
          <w:p w:rsidR="006B5DC5" w:rsidRDefault="006B5DC5" w:rsidP="006B5DC5">
            <w:pPr>
              <w:pStyle w:val="Default"/>
              <w:rPr>
                <w:sz w:val="23"/>
                <w:szCs w:val="23"/>
              </w:rPr>
            </w:pPr>
            <w:r>
              <w:rPr>
                <w:sz w:val="23"/>
                <w:szCs w:val="23"/>
              </w:rPr>
              <w:t xml:space="preserve">- Понимание обобщающих понятий (игрушки, название игрушек, одежда, обувь, платье, рубашка, штаны, юбка, пальто, шуба, шапка, сапоги, туфли, босоножки, кроссовки) </w:t>
            </w:r>
          </w:p>
          <w:p w:rsidR="006B5DC5" w:rsidRPr="002A63CC" w:rsidRDefault="006B5DC5" w:rsidP="002A63CC">
            <w:pPr>
              <w:pStyle w:val="Default"/>
            </w:pP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6B5DC5" w:rsidRDefault="006B5DC5" w:rsidP="006B5DC5">
            <w:pPr>
              <w:pStyle w:val="Default"/>
              <w:rPr>
                <w:sz w:val="23"/>
                <w:szCs w:val="23"/>
              </w:rPr>
            </w:pPr>
            <w:r>
              <w:rPr>
                <w:sz w:val="23"/>
                <w:szCs w:val="23"/>
              </w:rPr>
              <w:t xml:space="preserve">Понимание слов, обозначающих число, количество предметов (пять, второй и др.).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4F1BFC" w:rsidP="002A63CC">
            <w:pPr>
              <w:spacing w:after="150"/>
              <w:ind w:firstLine="0"/>
              <w:rPr>
                <w:rFonts w:ascii="Times New Roman" w:hAnsi="Times New Roman" w:cs="Times New Roman"/>
                <w:sz w:val="24"/>
                <w:szCs w:val="24"/>
              </w:rPr>
            </w:pPr>
            <w:r>
              <w:rPr>
                <w:rFonts w:ascii="Times New Roman" w:hAnsi="Times New Roman" w:cs="Times New Roman"/>
                <w:sz w:val="24"/>
                <w:szCs w:val="24"/>
              </w:rPr>
              <w:t>Игра-имитация, беседа, работа с раздаточным материалом</w:t>
            </w:r>
          </w:p>
        </w:tc>
        <w:tc>
          <w:tcPr>
            <w:tcW w:w="1722" w:type="dxa"/>
          </w:tcPr>
          <w:p w:rsidR="006B5DC5" w:rsidRPr="002A63CC" w:rsidRDefault="004F1BFC" w:rsidP="002A63CC">
            <w:pPr>
              <w:pStyle w:val="Default"/>
            </w:pPr>
            <w:r>
              <w:rPr>
                <w:sz w:val="23"/>
                <w:szCs w:val="23"/>
              </w:rPr>
              <w:t xml:space="preserve">Понимание количественных соотношений, числовое соотношение </w:t>
            </w: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4F1BFC" w:rsidRDefault="004F1BFC" w:rsidP="004F1BFC">
            <w:pPr>
              <w:pStyle w:val="Default"/>
              <w:rPr>
                <w:sz w:val="23"/>
                <w:szCs w:val="23"/>
              </w:rPr>
            </w:pPr>
            <w:r>
              <w:rPr>
                <w:sz w:val="23"/>
                <w:szCs w:val="23"/>
              </w:rPr>
              <w:t xml:space="preserve">Понимание слов, обозначающих взаимосвязь слов в предложении (в, на, под, из, </w:t>
            </w:r>
            <w:r>
              <w:rPr>
                <w:sz w:val="23"/>
                <w:szCs w:val="23"/>
              </w:rPr>
              <w:lastRenderedPageBreak/>
              <w:t xml:space="preserve">из-за и др.).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4F1BFC" w:rsidRDefault="004F1BFC" w:rsidP="004F1BFC">
            <w:pPr>
              <w:pStyle w:val="Default"/>
              <w:rPr>
                <w:sz w:val="23"/>
                <w:szCs w:val="23"/>
              </w:rPr>
            </w:pPr>
            <w:r>
              <w:rPr>
                <w:sz w:val="23"/>
                <w:szCs w:val="23"/>
              </w:rPr>
              <w:lastRenderedPageBreak/>
              <w:t xml:space="preserve">Выполнение простых </w:t>
            </w:r>
          </w:p>
          <w:p w:rsidR="006B5DC5" w:rsidRPr="002A63CC" w:rsidRDefault="004F1BFC" w:rsidP="004F1BFC">
            <w:pPr>
              <w:spacing w:after="150"/>
              <w:ind w:firstLine="0"/>
              <w:rPr>
                <w:rFonts w:ascii="Times New Roman" w:hAnsi="Times New Roman" w:cs="Times New Roman"/>
                <w:sz w:val="24"/>
                <w:szCs w:val="24"/>
              </w:rPr>
            </w:pPr>
            <w:r>
              <w:rPr>
                <w:sz w:val="23"/>
                <w:szCs w:val="23"/>
              </w:rPr>
              <w:t xml:space="preserve">инструкций педагога. </w:t>
            </w:r>
          </w:p>
        </w:tc>
        <w:tc>
          <w:tcPr>
            <w:tcW w:w="1722" w:type="dxa"/>
          </w:tcPr>
          <w:p w:rsidR="004F1BFC" w:rsidRDefault="004F1BFC" w:rsidP="004F1BFC">
            <w:pPr>
              <w:pStyle w:val="Default"/>
              <w:rPr>
                <w:sz w:val="23"/>
                <w:szCs w:val="23"/>
              </w:rPr>
            </w:pPr>
            <w:r>
              <w:rPr>
                <w:sz w:val="23"/>
                <w:szCs w:val="23"/>
              </w:rPr>
              <w:t xml:space="preserve">Понимание слов, обозначающих места расположения </w:t>
            </w:r>
            <w:r>
              <w:rPr>
                <w:sz w:val="23"/>
                <w:szCs w:val="23"/>
              </w:rPr>
              <w:lastRenderedPageBreak/>
              <w:t xml:space="preserve">объектов/субъектов («на столе», «около дома», «на верхней полке» и т.д.). </w:t>
            </w:r>
          </w:p>
          <w:p w:rsidR="006B5DC5" w:rsidRPr="002A63CC" w:rsidRDefault="006B5DC5" w:rsidP="002A63CC">
            <w:pPr>
              <w:pStyle w:val="Default"/>
            </w:pP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бытовых </w:t>
            </w:r>
            <w:r w:rsidRPr="007D07FB">
              <w:rPr>
                <w:rFonts w:ascii="Times New Roman" w:eastAsia="Times New Roman" w:hAnsi="Times New Roman" w:cs="Times New Roman"/>
                <w:bCs/>
                <w:color w:val="000000"/>
                <w:sz w:val="24"/>
                <w:szCs w:val="24"/>
                <w:lang w:eastAsia="ru-RU"/>
              </w:rPr>
              <w:lastRenderedPageBreak/>
              <w:t>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5</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4F1BFC" w:rsidRDefault="004F1BFC" w:rsidP="004F1BFC">
            <w:pPr>
              <w:pStyle w:val="Default"/>
              <w:rPr>
                <w:sz w:val="23"/>
                <w:szCs w:val="23"/>
              </w:rPr>
            </w:pPr>
            <w:r>
              <w:rPr>
                <w:sz w:val="23"/>
                <w:szCs w:val="23"/>
              </w:rPr>
              <w:t xml:space="preserve">Понимание простых предложений.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4F1BFC" w:rsidRDefault="004F1BFC" w:rsidP="004F1BFC">
            <w:pPr>
              <w:pStyle w:val="Default"/>
              <w:rPr>
                <w:sz w:val="23"/>
                <w:szCs w:val="23"/>
              </w:rPr>
            </w:pPr>
            <w:r>
              <w:rPr>
                <w:sz w:val="23"/>
                <w:szCs w:val="23"/>
              </w:rPr>
              <w:t xml:space="preserve">Выполнение аудиальных и двигательных упражнений типа «Слушай и делай вместе со мной». </w:t>
            </w:r>
          </w:p>
          <w:p w:rsidR="006B5DC5" w:rsidRPr="002A63CC" w:rsidRDefault="006B5DC5" w:rsidP="004F1BFC">
            <w:pPr>
              <w:spacing w:after="150"/>
              <w:ind w:firstLine="0"/>
              <w:rPr>
                <w:rFonts w:ascii="Times New Roman" w:hAnsi="Times New Roman" w:cs="Times New Roman"/>
                <w:sz w:val="24"/>
                <w:szCs w:val="24"/>
              </w:rPr>
            </w:pPr>
          </w:p>
        </w:tc>
        <w:tc>
          <w:tcPr>
            <w:tcW w:w="1722" w:type="dxa"/>
          </w:tcPr>
          <w:p w:rsidR="006B5DC5" w:rsidRPr="002A63CC" w:rsidRDefault="004F1BFC" w:rsidP="002A63CC">
            <w:pPr>
              <w:pStyle w:val="Default"/>
            </w:pPr>
            <w:r>
              <w:t xml:space="preserve">Понимание простых инструкций </w:t>
            </w: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4F1BFC" w:rsidRDefault="004F1BFC" w:rsidP="004F1BFC">
            <w:pPr>
              <w:pStyle w:val="Default"/>
              <w:rPr>
                <w:sz w:val="23"/>
                <w:szCs w:val="23"/>
              </w:rPr>
            </w:pPr>
            <w:r>
              <w:rPr>
                <w:sz w:val="23"/>
                <w:szCs w:val="23"/>
              </w:rPr>
              <w:t xml:space="preserve">Понимание сложных предложений.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4F1BFC" w:rsidRDefault="004F1BFC" w:rsidP="004F1BFC">
            <w:pPr>
              <w:pStyle w:val="Default"/>
              <w:rPr>
                <w:sz w:val="23"/>
                <w:szCs w:val="23"/>
              </w:rPr>
            </w:pPr>
            <w:r>
              <w:rPr>
                <w:sz w:val="23"/>
                <w:szCs w:val="23"/>
              </w:rPr>
              <w:t xml:space="preserve">Выполнение аудиальных и двигательных упражнений типа «Слушай и делай вместе со мной». </w:t>
            </w:r>
          </w:p>
          <w:p w:rsidR="006B5DC5" w:rsidRPr="002A63CC" w:rsidRDefault="006B5DC5" w:rsidP="004F1BFC">
            <w:pPr>
              <w:spacing w:after="150"/>
              <w:ind w:firstLine="0"/>
              <w:rPr>
                <w:rFonts w:ascii="Times New Roman" w:hAnsi="Times New Roman" w:cs="Times New Roman"/>
                <w:sz w:val="24"/>
                <w:szCs w:val="24"/>
              </w:rPr>
            </w:pPr>
          </w:p>
        </w:tc>
        <w:tc>
          <w:tcPr>
            <w:tcW w:w="1722" w:type="dxa"/>
          </w:tcPr>
          <w:p w:rsidR="006B5DC5" w:rsidRPr="002A63CC" w:rsidRDefault="004F1BFC" w:rsidP="002A63CC">
            <w:pPr>
              <w:pStyle w:val="Default"/>
            </w:pPr>
            <w:r>
              <w:t>Понимание простых инструкций</w:t>
            </w: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4F1BFC" w:rsidRDefault="004F1BFC" w:rsidP="004F1BFC">
            <w:pPr>
              <w:pStyle w:val="Default"/>
              <w:rPr>
                <w:sz w:val="23"/>
                <w:szCs w:val="23"/>
              </w:rPr>
            </w:pPr>
            <w:r>
              <w:rPr>
                <w:i/>
                <w:iCs/>
                <w:sz w:val="23"/>
                <w:szCs w:val="23"/>
              </w:rPr>
              <w:t xml:space="preserve">Экспрессия с использованием средств невербальной коммуникации. </w:t>
            </w:r>
            <w:r>
              <w:rPr>
                <w:sz w:val="23"/>
                <w:szCs w:val="23"/>
              </w:rPr>
              <w:t xml:space="preserve">Показ графических изображений, обозначающих действия предмета (пить, есть, сидеть, стоять, бегать, спать, рисовать, играть, гулять и др.).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FB2C8C"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Слушание учителя, отбор материала из представленных наглядностей.</w:t>
            </w:r>
          </w:p>
        </w:tc>
        <w:tc>
          <w:tcPr>
            <w:tcW w:w="1722" w:type="dxa"/>
          </w:tcPr>
          <w:p w:rsidR="00FB2C8C" w:rsidRDefault="00FB2C8C" w:rsidP="00FB2C8C">
            <w:pPr>
              <w:pStyle w:val="Default"/>
              <w:rPr>
                <w:sz w:val="23"/>
                <w:szCs w:val="23"/>
              </w:rPr>
            </w:pPr>
            <w:r>
              <w:rPr>
                <w:sz w:val="23"/>
                <w:szCs w:val="23"/>
              </w:rPr>
              <w:t xml:space="preserve">Понимание слов, обозначающих функциональное назначение объектов и субъектов, действия. </w:t>
            </w:r>
          </w:p>
          <w:p w:rsidR="006B5DC5" w:rsidRPr="002A63CC" w:rsidRDefault="006B5DC5" w:rsidP="002A63CC">
            <w:pPr>
              <w:pStyle w:val="Default"/>
            </w:pP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FB2C8C" w:rsidRDefault="00FB2C8C" w:rsidP="00FB2C8C">
            <w:pPr>
              <w:pStyle w:val="Default"/>
              <w:rPr>
                <w:sz w:val="23"/>
                <w:szCs w:val="23"/>
              </w:rPr>
            </w:pPr>
            <w:r>
              <w:rPr>
                <w:sz w:val="23"/>
                <w:szCs w:val="23"/>
              </w:rPr>
              <w:t xml:space="preserve">Показ графических изображений, обозначающих признак предмета (цвет, величина, форма и др.). </w:t>
            </w:r>
          </w:p>
          <w:p w:rsidR="006B5DC5" w:rsidRPr="008F4830" w:rsidRDefault="008F4830" w:rsidP="008F4830">
            <w:pPr>
              <w:pStyle w:val="Default"/>
              <w:rPr>
                <w:sz w:val="23"/>
                <w:szCs w:val="23"/>
              </w:rPr>
            </w:pPr>
            <w:r>
              <w:rPr>
                <w:sz w:val="23"/>
                <w:szCs w:val="23"/>
              </w:rPr>
              <w:t xml:space="preserve">птицы и др.) </w:t>
            </w:r>
          </w:p>
        </w:tc>
        <w:tc>
          <w:tcPr>
            <w:tcW w:w="1626" w:type="dxa"/>
          </w:tcPr>
          <w:p w:rsidR="006B5DC5" w:rsidRPr="002A63CC" w:rsidRDefault="00FB2C8C"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Слушание учителя, отбор материала из представленных наглядностей</w:t>
            </w:r>
          </w:p>
        </w:tc>
        <w:tc>
          <w:tcPr>
            <w:tcW w:w="1722" w:type="dxa"/>
          </w:tcPr>
          <w:p w:rsidR="006B5DC5" w:rsidRPr="002A63CC" w:rsidRDefault="00FB2C8C" w:rsidP="00FB2C8C">
            <w:pPr>
              <w:pStyle w:val="Default"/>
            </w:pPr>
            <w:r>
              <w:rPr>
                <w:sz w:val="23"/>
                <w:szCs w:val="23"/>
              </w:rPr>
              <w:t>Понимание слов, обозначающих признак предмета</w:t>
            </w:r>
            <w:r w:rsidR="00300D7E">
              <w:rPr>
                <w:sz w:val="23"/>
                <w:szCs w:val="23"/>
              </w:rPr>
              <w:t xml:space="preserve">    </w:t>
            </w: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6B5DC5" w:rsidRPr="002A63CC" w:rsidRDefault="008F4830" w:rsidP="002A63CC">
            <w:pPr>
              <w:spacing w:after="150"/>
              <w:ind w:firstLine="0"/>
              <w:rPr>
                <w:rFonts w:ascii="Times New Roman" w:hAnsi="Times New Roman" w:cs="Times New Roman"/>
                <w:sz w:val="24"/>
                <w:szCs w:val="24"/>
              </w:rPr>
            </w:pPr>
            <w:r>
              <w:rPr>
                <w:sz w:val="23"/>
                <w:szCs w:val="23"/>
              </w:rPr>
              <w:t xml:space="preserve">Показ </w:t>
            </w:r>
            <w:r>
              <w:rPr>
                <w:sz w:val="23"/>
                <w:szCs w:val="23"/>
              </w:rPr>
              <w:lastRenderedPageBreak/>
              <w:t>графических изображений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1626" w:type="dxa"/>
          </w:tcPr>
          <w:p w:rsidR="008F4830" w:rsidRDefault="008F4830" w:rsidP="008F4830">
            <w:pPr>
              <w:pStyle w:val="Default"/>
              <w:rPr>
                <w:sz w:val="23"/>
                <w:szCs w:val="23"/>
              </w:rPr>
            </w:pPr>
            <w:r>
              <w:rPr>
                <w:sz w:val="23"/>
                <w:szCs w:val="23"/>
              </w:rPr>
              <w:lastRenderedPageBreak/>
              <w:t xml:space="preserve"> </w:t>
            </w:r>
          </w:p>
          <w:p w:rsidR="006B5DC5" w:rsidRPr="002A63CC" w:rsidRDefault="008F4830" w:rsidP="002A63CC">
            <w:pPr>
              <w:spacing w:after="150"/>
              <w:ind w:firstLine="0"/>
              <w:rPr>
                <w:rFonts w:ascii="Times New Roman" w:hAnsi="Times New Roman" w:cs="Times New Roman"/>
                <w:sz w:val="24"/>
                <w:szCs w:val="24"/>
              </w:rPr>
            </w:pPr>
            <w:r>
              <w:rPr>
                <w:rFonts w:ascii="Times New Roman" w:hAnsi="Times New Roman" w:cs="Times New Roman"/>
                <w:sz w:val="24"/>
                <w:szCs w:val="24"/>
              </w:rPr>
              <w:lastRenderedPageBreak/>
              <w:t>Слушание учителя, отбор материала из представленных наглядностей</w:t>
            </w:r>
          </w:p>
        </w:tc>
        <w:tc>
          <w:tcPr>
            <w:tcW w:w="1722" w:type="dxa"/>
          </w:tcPr>
          <w:p w:rsidR="008F4830" w:rsidRDefault="008F4830" w:rsidP="008F4830">
            <w:pPr>
              <w:pStyle w:val="Default"/>
              <w:rPr>
                <w:sz w:val="23"/>
                <w:szCs w:val="23"/>
              </w:rPr>
            </w:pPr>
            <w:r>
              <w:rPr>
                <w:sz w:val="23"/>
                <w:szCs w:val="23"/>
              </w:rPr>
              <w:lastRenderedPageBreak/>
              <w:t xml:space="preserve">Понимание </w:t>
            </w:r>
            <w:r>
              <w:rPr>
                <w:sz w:val="23"/>
                <w:szCs w:val="23"/>
              </w:rPr>
              <w:lastRenderedPageBreak/>
              <w:t xml:space="preserve">обобщающих понятий (игрушки, название игрушек, одежда, обувь, платье, рубашка, штаны, юбка, пальто, шуба, шапка, сапоги, туфли, босоножки, кроссовки) </w:t>
            </w:r>
          </w:p>
          <w:p w:rsidR="006B5DC5" w:rsidRPr="002A63CC" w:rsidRDefault="006B5DC5" w:rsidP="002A63CC">
            <w:pPr>
              <w:pStyle w:val="Default"/>
            </w:pP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lastRenderedPageBreak/>
              <w:t xml:space="preserve">Закрепление </w:t>
            </w:r>
            <w:r w:rsidRPr="007D07FB">
              <w:rPr>
                <w:rFonts w:ascii="Times New Roman" w:eastAsia="Times New Roman" w:hAnsi="Times New Roman" w:cs="Times New Roman"/>
                <w:bCs/>
                <w:color w:val="000000"/>
                <w:sz w:val="24"/>
                <w:szCs w:val="24"/>
                <w:lang w:eastAsia="ru-RU"/>
              </w:rPr>
              <w:lastRenderedPageBreak/>
              <w:t>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10</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6B5DC5" w:rsidRPr="008F4830" w:rsidRDefault="008F4830" w:rsidP="008F4830">
            <w:pPr>
              <w:pStyle w:val="Default"/>
              <w:rPr>
                <w:sz w:val="23"/>
                <w:szCs w:val="23"/>
              </w:rPr>
            </w:pPr>
            <w:r>
              <w:rPr>
                <w:sz w:val="23"/>
                <w:szCs w:val="23"/>
              </w:rPr>
              <w:t xml:space="preserve">Показ графических изображений, обозначающих признак действия, состояние (громко, тихо, быстро, медленно, хорошо, плохо, весело, грустно и др.). </w:t>
            </w:r>
          </w:p>
        </w:tc>
        <w:tc>
          <w:tcPr>
            <w:tcW w:w="1626" w:type="dxa"/>
          </w:tcPr>
          <w:p w:rsidR="006B5DC5" w:rsidRPr="002A63CC" w:rsidRDefault="008F4830"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Слушание учителя, отбор материала из представленных наглядностей</w:t>
            </w:r>
          </w:p>
        </w:tc>
        <w:tc>
          <w:tcPr>
            <w:tcW w:w="1722" w:type="dxa"/>
          </w:tcPr>
          <w:p w:rsidR="006B5DC5" w:rsidRPr="002A63CC" w:rsidRDefault="008F4830" w:rsidP="002A63CC">
            <w:pPr>
              <w:pStyle w:val="Default"/>
            </w:pPr>
            <w:r>
              <w:rPr>
                <w:sz w:val="23"/>
                <w:szCs w:val="23"/>
              </w:rPr>
              <w:t>Понимание обобщающих понятий</w:t>
            </w: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8F4830" w:rsidRDefault="008F4830" w:rsidP="008F4830">
            <w:pPr>
              <w:pStyle w:val="Default"/>
              <w:rPr>
                <w:sz w:val="23"/>
                <w:szCs w:val="23"/>
              </w:rPr>
            </w:pPr>
            <w:r>
              <w:rPr>
                <w:sz w:val="23"/>
                <w:szCs w:val="23"/>
              </w:rPr>
              <w:t xml:space="preserve">Составление простых предложений с использованием графических изображений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8F4830"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Слушание учителя, отбор материала из представленных наглядностей</w:t>
            </w:r>
          </w:p>
        </w:tc>
        <w:tc>
          <w:tcPr>
            <w:tcW w:w="1722" w:type="dxa"/>
          </w:tcPr>
          <w:p w:rsidR="006B5DC5" w:rsidRPr="002A63CC" w:rsidRDefault="008F4830" w:rsidP="002A63CC">
            <w:pPr>
              <w:pStyle w:val="Default"/>
            </w:pPr>
            <w:r>
              <w:rPr>
                <w:sz w:val="23"/>
                <w:szCs w:val="23"/>
              </w:rPr>
              <w:t>Понимание обобщающих понятий</w:t>
            </w: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6B5DC5" w:rsidRPr="006B5DC5" w:rsidRDefault="006B5DC5" w:rsidP="006B5DC5">
            <w:pPr>
              <w:pStyle w:val="Default"/>
              <w:rPr>
                <w:b/>
                <w:bCs/>
                <w:iCs/>
                <w:sz w:val="23"/>
                <w:szCs w:val="23"/>
              </w:rPr>
            </w:pPr>
          </w:p>
        </w:tc>
        <w:tc>
          <w:tcPr>
            <w:tcW w:w="1917" w:type="dxa"/>
          </w:tcPr>
          <w:p w:rsidR="008F4830" w:rsidRDefault="008F4830" w:rsidP="008F4830">
            <w:pPr>
              <w:pStyle w:val="Default"/>
              <w:rPr>
                <w:sz w:val="23"/>
                <w:szCs w:val="23"/>
              </w:rPr>
            </w:pPr>
            <w:r>
              <w:rPr>
                <w:sz w:val="23"/>
                <w:szCs w:val="23"/>
              </w:rPr>
              <w:t xml:space="preserve">Составление рассказа по последовательно продемонстрированным действиям с использованием графических изображений. </w:t>
            </w:r>
          </w:p>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8F4830"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Слушание учителя, отбор материала из представленных наглядностей</w:t>
            </w:r>
          </w:p>
        </w:tc>
        <w:tc>
          <w:tcPr>
            <w:tcW w:w="1722" w:type="dxa"/>
          </w:tcPr>
          <w:p w:rsidR="006B5DC5" w:rsidRPr="002A63CC" w:rsidRDefault="008F4830" w:rsidP="002A63CC">
            <w:pPr>
              <w:pStyle w:val="Default"/>
            </w:pPr>
            <w:r>
              <w:rPr>
                <w:sz w:val="23"/>
                <w:szCs w:val="23"/>
              </w:rPr>
              <w:t>Понимание обобщающих понятий</w:t>
            </w:r>
          </w:p>
        </w:tc>
        <w:tc>
          <w:tcPr>
            <w:tcW w:w="1822" w:type="dxa"/>
          </w:tcPr>
          <w:p w:rsidR="006B5DC5"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6B5DC5" w:rsidTr="00220807">
        <w:tc>
          <w:tcPr>
            <w:tcW w:w="458"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6B5DC5" w:rsidRDefault="006B5DC5"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sz w:val="23"/>
                <w:szCs w:val="23"/>
              </w:rPr>
            </w:pPr>
            <w:r>
              <w:rPr>
                <w:b/>
                <w:bCs/>
                <w:i/>
                <w:iCs/>
                <w:sz w:val="23"/>
                <w:szCs w:val="23"/>
              </w:rPr>
              <w:t xml:space="preserve">Чтение и письмо </w:t>
            </w:r>
          </w:p>
          <w:p w:rsidR="006B5DC5" w:rsidRPr="006B5DC5" w:rsidRDefault="006B5DC5" w:rsidP="006B5DC5">
            <w:pPr>
              <w:pStyle w:val="Default"/>
              <w:rPr>
                <w:b/>
                <w:bCs/>
                <w:iCs/>
                <w:sz w:val="23"/>
                <w:szCs w:val="23"/>
              </w:rPr>
            </w:pPr>
          </w:p>
        </w:tc>
        <w:tc>
          <w:tcPr>
            <w:tcW w:w="1917" w:type="dxa"/>
          </w:tcPr>
          <w:p w:rsidR="006B5DC5" w:rsidRPr="002A63CC" w:rsidRDefault="006B5DC5" w:rsidP="002A63CC">
            <w:pPr>
              <w:spacing w:after="150"/>
              <w:ind w:firstLine="0"/>
              <w:rPr>
                <w:rFonts w:ascii="Times New Roman" w:hAnsi="Times New Roman" w:cs="Times New Roman"/>
                <w:sz w:val="24"/>
                <w:szCs w:val="24"/>
              </w:rPr>
            </w:pPr>
          </w:p>
        </w:tc>
        <w:tc>
          <w:tcPr>
            <w:tcW w:w="1626" w:type="dxa"/>
          </w:tcPr>
          <w:p w:rsidR="006B5DC5" w:rsidRPr="002A63CC" w:rsidRDefault="006B5DC5" w:rsidP="002A63CC">
            <w:pPr>
              <w:spacing w:after="150"/>
              <w:ind w:firstLine="0"/>
              <w:rPr>
                <w:rFonts w:ascii="Times New Roman" w:hAnsi="Times New Roman" w:cs="Times New Roman"/>
                <w:sz w:val="24"/>
                <w:szCs w:val="24"/>
              </w:rPr>
            </w:pPr>
          </w:p>
        </w:tc>
        <w:tc>
          <w:tcPr>
            <w:tcW w:w="1722" w:type="dxa"/>
          </w:tcPr>
          <w:p w:rsidR="006B5DC5" w:rsidRPr="002A63CC" w:rsidRDefault="006B5DC5" w:rsidP="002A63CC">
            <w:pPr>
              <w:pStyle w:val="Default"/>
            </w:pPr>
          </w:p>
        </w:tc>
        <w:tc>
          <w:tcPr>
            <w:tcW w:w="1822" w:type="dxa"/>
          </w:tcPr>
          <w:p w:rsidR="006B5DC5" w:rsidRPr="007D07FB" w:rsidRDefault="006B5DC5" w:rsidP="006B5DC5">
            <w:pPr>
              <w:spacing w:after="150"/>
              <w:ind w:firstLine="0"/>
              <w:rPr>
                <w:rFonts w:ascii="Times New Roman" w:eastAsia="Times New Roman" w:hAnsi="Times New Roman" w:cs="Times New Roman"/>
                <w:bCs/>
                <w:color w:val="000000"/>
                <w:sz w:val="24"/>
                <w:szCs w:val="24"/>
                <w:lang w:eastAsia="ru-RU"/>
              </w:rPr>
            </w:pP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0B1E0E">
            <w:pPr>
              <w:pStyle w:val="Default"/>
              <w:rPr>
                <w:b/>
                <w:bCs/>
                <w:i/>
                <w:iCs/>
                <w:sz w:val="23"/>
                <w:szCs w:val="23"/>
              </w:rPr>
            </w:pPr>
          </w:p>
        </w:tc>
        <w:tc>
          <w:tcPr>
            <w:tcW w:w="1917" w:type="dxa"/>
          </w:tcPr>
          <w:p w:rsidR="000B1E0E" w:rsidRDefault="000B1E0E" w:rsidP="000B1E0E">
            <w:pPr>
              <w:pStyle w:val="Default"/>
              <w:rPr>
                <w:sz w:val="23"/>
                <w:szCs w:val="23"/>
              </w:rPr>
            </w:pPr>
            <w:r>
              <w:rPr>
                <w:b/>
                <w:bCs/>
                <w:i/>
                <w:iCs/>
                <w:sz w:val="23"/>
                <w:szCs w:val="23"/>
              </w:rPr>
              <w:t xml:space="preserve">Глобальное </w:t>
            </w:r>
            <w:r>
              <w:rPr>
                <w:b/>
                <w:bCs/>
                <w:i/>
                <w:iCs/>
                <w:sz w:val="23"/>
                <w:szCs w:val="23"/>
              </w:rPr>
              <w:lastRenderedPageBreak/>
              <w:t xml:space="preserve">чтение. </w:t>
            </w:r>
            <w:r>
              <w:rPr>
                <w:sz w:val="23"/>
                <w:szCs w:val="23"/>
              </w:rPr>
              <w:t xml:space="preserve">Узнавание (различение) напечатанных слов, обозначающих названия предметов.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0B1E0E" w:rsidP="002A63CC">
            <w:pPr>
              <w:spacing w:after="150"/>
              <w:ind w:firstLine="0"/>
              <w:rPr>
                <w:rFonts w:ascii="Times New Roman" w:hAnsi="Times New Roman" w:cs="Times New Roman"/>
                <w:sz w:val="24"/>
                <w:szCs w:val="24"/>
              </w:rPr>
            </w:pPr>
            <w:r>
              <w:rPr>
                <w:rFonts w:ascii="Times New Roman" w:hAnsi="Times New Roman" w:cs="Times New Roman"/>
                <w:sz w:val="24"/>
                <w:szCs w:val="24"/>
              </w:rPr>
              <w:lastRenderedPageBreak/>
              <w:t>Самостоятел</w:t>
            </w:r>
            <w:r>
              <w:rPr>
                <w:rFonts w:ascii="Times New Roman" w:hAnsi="Times New Roman" w:cs="Times New Roman"/>
                <w:sz w:val="24"/>
                <w:szCs w:val="24"/>
              </w:rPr>
              <w:lastRenderedPageBreak/>
              <w:t>ьная работа с сюжетными картинками</w:t>
            </w:r>
          </w:p>
        </w:tc>
        <w:tc>
          <w:tcPr>
            <w:tcW w:w="1722" w:type="dxa"/>
          </w:tcPr>
          <w:p w:rsidR="008F4830" w:rsidRDefault="008F4830" w:rsidP="008F4830">
            <w:pPr>
              <w:pStyle w:val="Default"/>
              <w:rPr>
                <w:sz w:val="23"/>
                <w:szCs w:val="23"/>
              </w:rPr>
            </w:pPr>
            <w:r>
              <w:rPr>
                <w:sz w:val="23"/>
                <w:szCs w:val="23"/>
              </w:rPr>
              <w:lastRenderedPageBreak/>
              <w:t xml:space="preserve">Рассматривать </w:t>
            </w:r>
            <w:r>
              <w:rPr>
                <w:sz w:val="23"/>
                <w:szCs w:val="23"/>
              </w:rPr>
              <w:lastRenderedPageBreak/>
              <w:t xml:space="preserve">сюжетные картинки, находить нужный объект по словесной инструкции, соотносить с соответствующей предметной картинкой. </w:t>
            </w:r>
          </w:p>
          <w:p w:rsidR="008F4830" w:rsidRPr="002A63CC" w:rsidRDefault="008F4830" w:rsidP="002A63CC">
            <w:pPr>
              <w:pStyle w:val="Default"/>
            </w:pP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lastRenderedPageBreak/>
              <w:t xml:space="preserve">Закрепление </w:t>
            </w:r>
            <w:r w:rsidRPr="007D07FB">
              <w:rPr>
                <w:rFonts w:ascii="Times New Roman" w:eastAsia="Times New Roman" w:hAnsi="Times New Roman" w:cs="Times New Roman"/>
                <w:bCs/>
                <w:color w:val="000000"/>
                <w:sz w:val="24"/>
                <w:szCs w:val="24"/>
                <w:lang w:eastAsia="ru-RU"/>
              </w:rPr>
              <w:lastRenderedPageBreak/>
              <w:t>изученного материала в бытовых ситуациях</w:t>
            </w: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2</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b/>
                <w:bCs/>
                <w:i/>
                <w:iCs/>
                <w:sz w:val="23"/>
                <w:szCs w:val="23"/>
              </w:rPr>
            </w:pPr>
          </w:p>
        </w:tc>
        <w:tc>
          <w:tcPr>
            <w:tcW w:w="1917" w:type="dxa"/>
          </w:tcPr>
          <w:p w:rsidR="000B1E0E" w:rsidRDefault="000B1E0E" w:rsidP="000B1E0E">
            <w:pPr>
              <w:pStyle w:val="Default"/>
              <w:rPr>
                <w:sz w:val="23"/>
                <w:szCs w:val="23"/>
              </w:rPr>
            </w:pPr>
            <w:r>
              <w:rPr>
                <w:sz w:val="23"/>
                <w:szCs w:val="23"/>
              </w:rPr>
              <w:t xml:space="preserve">Печатание изученных слов, запоминание целостных образов слов.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0B1E0E"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Самостоятельная работа с сюжетными картинками и образом слов</w:t>
            </w:r>
          </w:p>
        </w:tc>
        <w:tc>
          <w:tcPr>
            <w:tcW w:w="1722" w:type="dxa"/>
          </w:tcPr>
          <w:p w:rsidR="008F4830" w:rsidRPr="002A63CC" w:rsidRDefault="000B1E0E" w:rsidP="002A63CC">
            <w:pPr>
              <w:pStyle w:val="Default"/>
            </w:pPr>
            <w:r>
              <w:t>Воспроизведения образов  слов</w:t>
            </w: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b/>
                <w:bCs/>
                <w:i/>
                <w:iCs/>
                <w:sz w:val="23"/>
                <w:szCs w:val="23"/>
              </w:rPr>
            </w:pPr>
          </w:p>
        </w:tc>
        <w:tc>
          <w:tcPr>
            <w:tcW w:w="1917" w:type="dxa"/>
          </w:tcPr>
          <w:p w:rsidR="000B1E0E" w:rsidRDefault="000B1E0E" w:rsidP="000B1E0E">
            <w:pPr>
              <w:pStyle w:val="Default"/>
              <w:rPr>
                <w:sz w:val="23"/>
                <w:szCs w:val="23"/>
              </w:rPr>
            </w:pPr>
            <w:r>
              <w:rPr>
                <w:i/>
                <w:iCs/>
                <w:sz w:val="23"/>
                <w:szCs w:val="23"/>
              </w:rPr>
              <w:t xml:space="preserve">Предпосылки к осмысленному чтению и письму. </w:t>
            </w:r>
            <w:r>
              <w:rPr>
                <w:sz w:val="23"/>
                <w:szCs w:val="23"/>
              </w:rPr>
              <w:t>Развитие слухового внимания, фонематического слуха</w:t>
            </w:r>
            <w:r>
              <w:rPr>
                <w:i/>
                <w:iCs/>
                <w:sz w:val="23"/>
                <w:szCs w:val="23"/>
              </w:rPr>
              <w:t xml:space="preserve">.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0B1E0E"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Слушание учителя, отбор материала из представленных наглядностей</w:t>
            </w:r>
          </w:p>
        </w:tc>
        <w:tc>
          <w:tcPr>
            <w:tcW w:w="1722" w:type="dxa"/>
          </w:tcPr>
          <w:p w:rsidR="000B1E0E" w:rsidRDefault="000B1E0E" w:rsidP="000B1E0E">
            <w:pPr>
              <w:pStyle w:val="Default"/>
              <w:rPr>
                <w:sz w:val="23"/>
                <w:szCs w:val="23"/>
              </w:rPr>
            </w:pPr>
            <w:r>
              <w:rPr>
                <w:sz w:val="23"/>
                <w:szCs w:val="23"/>
              </w:rPr>
              <w:t xml:space="preserve">Формирование зрительных эталонов букв </w:t>
            </w:r>
          </w:p>
          <w:p w:rsidR="000B1E0E" w:rsidRDefault="000B1E0E" w:rsidP="000B1E0E">
            <w:pPr>
              <w:pStyle w:val="Default"/>
              <w:rPr>
                <w:sz w:val="23"/>
                <w:szCs w:val="23"/>
              </w:rPr>
            </w:pPr>
            <w:r>
              <w:rPr>
                <w:sz w:val="23"/>
                <w:szCs w:val="23"/>
              </w:rPr>
              <w:t xml:space="preserve">- нахождение заданной буквы среди других букв или знаков. </w:t>
            </w:r>
          </w:p>
          <w:p w:rsidR="008F4830" w:rsidRPr="002A63CC" w:rsidRDefault="000B1E0E" w:rsidP="000B1E0E">
            <w:pPr>
              <w:pStyle w:val="Default"/>
            </w:pPr>
            <w:r>
              <w:rPr>
                <w:sz w:val="23"/>
                <w:szCs w:val="23"/>
              </w:rPr>
              <w:t xml:space="preserve">-Развитие крупной и мелкой моторики, сенсорное развитие. </w:t>
            </w: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b/>
                <w:bCs/>
                <w:i/>
                <w:iCs/>
                <w:sz w:val="23"/>
                <w:szCs w:val="23"/>
              </w:rPr>
            </w:pPr>
          </w:p>
        </w:tc>
        <w:tc>
          <w:tcPr>
            <w:tcW w:w="1917" w:type="dxa"/>
          </w:tcPr>
          <w:p w:rsidR="000B1E0E" w:rsidRDefault="000B1E0E" w:rsidP="000B1E0E">
            <w:pPr>
              <w:pStyle w:val="Default"/>
              <w:rPr>
                <w:sz w:val="23"/>
                <w:szCs w:val="23"/>
              </w:rPr>
            </w:pPr>
            <w:r>
              <w:rPr>
                <w:sz w:val="23"/>
                <w:szCs w:val="23"/>
              </w:rPr>
              <w:t xml:space="preserve">Узнавание (различение) образов графем (букв). </w:t>
            </w:r>
            <w:proofErr w:type="gramStart"/>
            <w:r>
              <w:rPr>
                <w:sz w:val="23"/>
                <w:szCs w:val="23"/>
              </w:rPr>
              <w:t>Буквы</w:t>
            </w:r>
            <w:proofErr w:type="gramEnd"/>
            <w:r>
              <w:rPr>
                <w:sz w:val="23"/>
                <w:szCs w:val="23"/>
              </w:rPr>
              <w:t xml:space="preserve"> а, у, м, о, х, с, н, ы, л, в, ш, и, п, т, к, з, р, й, ж, б, е, г, д, ь, я, ю, ё, ч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0B1E0E"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Слушание учителя, отбор материала из представленных наглядностей</w:t>
            </w:r>
          </w:p>
        </w:tc>
        <w:tc>
          <w:tcPr>
            <w:tcW w:w="1722" w:type="dxa"/>
          </w:tcPr>
          <w:p w:rsidR="000B1E0E" w:rsidRDefault="000B1E0E" w:rsidP="000B1E0E">
            <w:pPr>
              <w:pStyle w:val="Default"/>
              <w:rPr>
                <w:sz w:val="23"/>
                <w:szCs w:val="23"/>
              </w:rPr>
            </w:pPr>
            <w:r>
              <w:rPr>
                <w:sz w:val="23"/>
                <w:szCs w:val="23"/>
              </w:rPr>
              <w:t xml:space="preserve">Формирование зрительных эталонов букв м, с, х, ш, л, н, т, и, а, у, п, </w:t>
            </w:r>
            <w:proofErr w:type="spellStart"/>
            <w:proofErr w:type="gramStart"/>
            <w:r>
              <w:rPr>
                <w:sz w:val="23"/>
                <w:szCs w:val="23"/>
              </w:rPr>
              <w:t>о,к</w:t>
            </w:r>
            <w:proofErr w:type="gramEnd"/>
            <w:r>
              <w:rPr>
                <w:sz w:val="23"/>
                <w:szCs w:val="23"/>
              </w:rPr>
              <w:t>,з,в,ы,е</w:t>
            </w:r>
            <w:proofErr w:type="spellEnd"/>
            <w:r>
              <w:rPr>
                <w:sz w:val="23"/>
                <w:szCs w:val="23"/>
              </w:rPr>
              <w:t xml:space="preserve">: </w:t>
            </w:r>
          </w:p>
          <w:p w:rsidR="000B1E0E" w:rsidRDefault="000B1E0E" w:rsidP="000B1E0E">
            <w:pPr>
              <w:pStyle w:val="Default"/>
              <w:rPr>
                <w:sz w:val="23"/>
                <w:szCs w:val="23"/>
              </w:rPr>
            </w:pPr>
            <w:r>
              <w:rPr>
                <w:sz w:val="23"/>
                <w:szCs w:val="23"/>
              </w:rPr>
              <w:t xml:space="preserve">- нахождение заданной буквы среди других букв или знаков. </w:t>
            </w:r>
          </w:p>
          <w:p w:rsidR="008F4830" w:rsidRPr="002A63CC" w:rsidRDefault="000B1E0E" w:rsidP="000B1E0E">
            <w:pPr>
              <w:pStyle w:val="Default"/>
            </w:pPr>
            <w:r>
              <w:rPr>
                <w:sz w:val="23"/>
                <w:szCs w:val="23"/>
              </w:rPr>
              <w:t xml:space="preserve">-Развитие крупной и мелкой моторики, сенсорное развитие. </w:t>
            </w: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b/>
                <w:bCs/>
                <w:i/>
                <w:iCs/>
                <w:sz w:val="23"/>
                <w:szCs w:val="23"/>
              </w:rPr>
            </w:pPr>
          </w:p>
        </w:tc>
        <w:tc>
          <w:tcPr>
            <w:tcW w:w="1917" w:type="dxa"/>
          </w:tcPr>
          <w:p w:rsidR="000B1E0E" w:rsidRDefault="000B1E0E" w:rsidP="000B1E0E">
            <w:pPr>
              <w:pStyle w:val="Default"/>
              <w:rPr>
                <w:sz w:val="23"/>
                <w:szCs w:val="23"/>
              </w:rPr>
            </w:pPr>
            <w:r>
              <w:rPr>
                <w:sz w:val="23"/>
                <w:szCs w:val="23"/>
              </w:rPr>
              <w:t xml:space="preserve">Печатание буквенных </w:t>
            </w:r>
            <w:proofErr w:type="gramStart"/>
            <w:r>
              <w:rPr>
                <w:sz w:val="23"/>
                <w:szCs w:val="23"/>
              </w:rPr>
              <w:t>знаков</w:t>
            </w:r>
            <w:proofErr w:type="gramEnd"/>
            <w:r>
              <w:rPr>
                <w:sz w:val="23"/>
                <w:szCs w:val="23"/>
              </w:rPr>
              <w:t xml:space="preserve"> а, у, м, о, х, с, н, ы, л, в, ш, </w:t>
            </w:r>
            <w:r>
              <w:rPr>
                <w:sz w:val="23"/>
                <w:szCs w:val="23"/>
              </w:rPr>
              <w:lastRenderedPageBreak/>
              <w:t xml:space="preserve">и, п, т, к, з, р, й, ж, б, е, г, д, ь, я, ю, ё, ч (с одновременным проговариванием).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930879" w:rsidP="002A63CC">
            <w:pPr>
              <w:spacing w:after="150"/>
              <w:ind w:firstLine="0"/>
              <w:rPr>
                <w:rFonts w:ascii="Times New Roman" w:hAnsi="Times New Roman" w:cs="Times New Roman"/>
                <w:sz w:val="24"/>
                <w:szCs w:val="24"/>
              </w:rPr>
            </w:pPr>
            <w:r>
              <w:rPr>
                <w:rFonts w:ascii="Times New Roman" w:hAnsi="Times New Roman" w:cs="Times New Roman"/>
                <w:sz w:val="24"/>
                <w:szCs w:val="24"/>
              </w:rPr>
              <w:lastRenderedPageBreak/>
              <w:t>Самостоятельная работа</w:t>
            </w:r>
          </w:p>
        </w:tc>
        <w:tc>
          <w:tcPr>
            <w:tcW w:w="1722" w:type="dxa"/>
          </w:tcPr>
          <w:p w:rsidR="000B1E0E" w:rsidRDefault="000B1E0E" w:rsidP="000B1E0E">
            <w:pPr>
              <w:pStyle w:val="Default"/>
              <w:rPr>
                <w:sz w:val="23"/>
                <w:szCs w:val="23"/>
              </w:rPr>
            </w:pPr>
            <w:r>
              <w:rPr>
                <w:sz w:val="23"/>
                <w:szCs w:val="23"/>
              </w:rPr>
              <w:t xml:space="preserve">Формирование зрительных эталонов букв м, с, х, ш, л, н, </w:t>
            </w:r>
            <w:r>
              <w:rPr>
                <w:sz w:val="23"/>
                <w:szCs w:val="23"/>
              </w:rPr>
              <w:lastRenderedPageBreak/>
              <w:t xml:space="preserve">т, и, а, у, п, </w:t>
            </w:r>
            <w:proofErr w:type="spellStart"/>
            <w:proofErr w:type="gramStart"/>
            <w:r>
              <w:rPr>
                <w:sz w:val="23"/>
                <w:szCs w:val="23"/>
              </w:rPr>
              <w:t>о,к</w:t>
            </w:r>
            <w:proofErr w:type="gramEnd"/>
            <w:r>
              <w:rPr>
                <w:sz w:val="23"/>
                <w:szCs w:val="23"/>
              </w:rPr>
              <w:t>,з,в,ы,е</w:t>
            </w:r>
            <w:proofErr w:type="spellEnd"/>
            <w:r>
              <w:rPr>
                <w:sz w:val="23"/>
                <w:szCs w:val="23"/>
              </w:rPr>
              <w:t xml:space="preserve">: </w:t>
            </w:r>
          </w:p>
          <w:p w:rsidR="000B1E0E" w:rsidRDefault="000B1E0E" w:rsidP="000B1E0E">
            <w:pPr>
              <w:pStyle w:val="Default"/>
              <w:rPr>
                <w:sz w:val="23"/>
                <w:szCs w:val="23"/>
              </w:rPr>
            </w:pPr>
            <w:r>
              <w:rPr>
                <w:sz w:val="23"/>
                <w:szCs w:val="23"/>
              </w:rPr>
              <w:t xml:space="preserve">- нахождение заданной буквы среди других букв или знаков. </w:t>
            </w:r>
          </w:p>
          <w:p w:rsidR="008F4830" w:rsidRPr="002A63CC" w:rsidRDefault="000B1E0E" w:rsidP="000B1E0E">
            <w:pPr>
              <w:pStyle w:val="Default"/>
            </w:pPr>
            <w:r>
              <w:rPr>
                <w:sz w:val="23"/>
                <w:szCs w:val="23"/>
              </w:rPr>
              <w:t xml:space="preserve">-Развитие крупной и мелкой моторики, сенсорное развитие. </w:t>
            </w: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бытовых </w:t>
            </w:r>
            <w:r w:rsidRPr="007D07FB">
              <w:rPr>
                <w:rFonts w:ascii="Times New Roman" w:eastAsia="Times New Roman" w:hAnsi="Times New Roman" w:cs="Times New Roman"/>
                <w:bCs/>
                <w:color w:val="000000"/>
                <w:sz w:val="24"/>
                <w:szCs w:val="24"/>
                <w:lang w:eastAsia="ru-RU"/>
              </w:rPr>
              <w:lastRenderedPageBreak/>
              <w:t>ситуациях</w:t>
            </w: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6</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b/>
                <w:bCs/>
                <w:i/>
                <w:iCs/>
                <w:sz w:val="23"/>
                <w:szCs w:val="23"/>
              </w:rPr>
            </w:pPr>
          </w:p>
        </w:tc>
        <w:tc>
          <w:tcPr>
            <w:tcW w:w="1917" w:type="dxa"/>
          </w:tcPr>
          <w:p w:rsidR="000B1E0E" w:rsidRDefault="000B1E0E" w:rsidP="000B1E0E">
            <w:pPr>
              <w:pStyle w:val="Default"/>
              <w:rPr>
                <w:sz w:val="23"/>
                <w:szCs w:val="23"/>
              </w:rPr>
            </w:pPr>
            <w:r>
              <w:rPr>
                <w:sz w:val="23"/>
                <w:szCs w:val="23"/>
              </w:rPr>
              <w:t xml:space="preserve">Узнавание (различение) образов графем (букв) а, у, м, о, х, с, н, ы, л, в, ш, и, п, т, к, з, р, й, ж, б, е, г, д, ь, я, ю, ё, ч Составление слогов, коротких слов (сильные учащиеся).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930879"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1722" w:type="dxa"/>
          </w:tcPr>
          <w:p w:rsidR="000B1E0E" w:rsidRDefault="000B1E0E" w:rsidP="000B1E0E">
            <w:pPr>
              <w:pStyle w:val="Default"/>
              <w:rPr>
                <w:sz w:val="23"/>
                <w:szCs w:val="23"/>
              </w:rPr>
            </w:pPr>
            <w:r>
              <w:rPr>
                <w:sz w:val="23"/>
                <w:szCs w:val="23"/>
              </w:rPr>
              <w:t xml:space="preserve">Формирование зрительных эталонов букв м, с, х, ш, л, н, т, и, а, у, п, </w:t>
            </w:r>
            <w:proofErr w:type="spellStart"/>
            <w:proofErr w:type="gramStart"/>
            <w:r>
              <w:rPr>
                <w:sz w:val="23"/>
                <w:szCs w:val="23"/>
              </w:rPr>
              <w:t>о,к</w:t>
            </w:r>
            <w:proofErr w:type="gramEnd"/>
            <w:r>
              <w:rPr>
                <w:sz w:val="23"/>
                <w:szCs w:val="23"/>
              </w:rPr>
              <w:t>,з,в,ы,е</w:t>
            </w:r>
            <w:proofErr w:type="spellEnd"/>
            <w:r>
              <w:rPr>
                <w:sz w:val="23"/>
                <w:szCs w:val="23"/>
              </w:rPr>
              <w:t xml:space="preserve">: </w:t>
            </w:r>
          </w:p>
          <w:p w:rsidR="000B1E0E" w:rsidRDefault="000B1E0E" w:rsidP="000B1E0E">
            <w:pPr>
              <w:pStyle w:val="Default"/>
              <w:rPr>
                <w:sz w:val="23"/>
                <w:szCs w:val="23"/>
              </w:rPr>
            </w:pPr>
            <w:r>
              <w:rPr>
                <w:sz w:val="23"/>
                <w:szCs w:val="23"/>
              </w:rPr>
              <w:t xml:space="preserve">- нахождение заданной буквы среди других букв или знаков. </w:t>
            </w:r>
          </w:p>
          <w:p w:rsidR="008F4830" w:rsidRPr="002A63CC" w:rsidRDefault="000B1E0E" w:rsidP="000B1E0E">
            <w:pPr>
              <w:pStyle w:val="Default"/>
            </w:pPr>
            <w:r>
              <w:rPr>
                <w:sz w:val="23"/>
                <w:szCs w:val="23"/>
              </w:rPr>
              <w:t xml:space="preserve">-Развитие крупной и мелкой моторики, сенсорное развитие. </w:t>
            </w: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b/>
                <w:bCs/>
                <w:i/>
                <w:iCs/>
                <w:sz w:val="23"/>
                <w:szCs w:val="23"/>
              </w:rPr>
            </w:pPr>
          </w:p>
        </w:tc>
        <w:tc>
          <w:tcPr>
            <w:tcW w:w="1917" w:type="dxa"/>
          </w:tcPr>
          <w:p w:rsidR="000B1E0E" w:rsidRDefault="000B1E0E" w:rsidP="000B1E0E">
            <w:pPr>
              <w:pStyle w:val="Default"/>
              <w:rPr>
                <w:sz w:val="23"/>
                <w:szCs w:val="23"/>
              </w:rPr>
            </w:pPr>
            <w:r>
              <w:rPr>
                <w:sz w:val="23"/>
                <w:szCs w:val="23"/>
              </w:rPr>
              <w:t xml:space="preserve">Узнавание (различение) образов графем (букв) </w:t>
            </w:r>
            <w:proofErr w:type="gramStart"/>
            <w:r>
              <w:rPr>
                <w:sz w:val="23"/>
                <w:szCs w:val="23"/>
              </w:rPr>
              <w:t>знаков</w:t>
            </w:r>
            <w:proofErr w:type="gramEnd"/>
            <w:r>
              <w:rPr>
                <w:sz w:val="23"/>
                <w:szCs w:val="23"/>
              </w:rPr>
              <w:t xml:space="preserve"> а, у, м, о, х, с, н, ы, л, в, ш, и, п, т, к, з, р, й, ж, б, е, г, д, ь, я, ю, ё, ч Составление слогов, коротких слов (сильные учащиеся). Чтение (называние) слогов, слов.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930879"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1722" w:type="dxa"/>
          </w:tcPr>
          <w:p w:rsidR="000B1E0E" w:rsidRDefault="000B1E0E" w:rsidP="000B1E0E">
            <w:pPr>
              <w:pStyle w:val="Default"/>
              <w:rPr>
                <w:sz w:val="23"/>
                <w:szCs w:val="23"/>
              </w:rPr>
            </w:pPr>
            <w:r>
              <w:rPr>
                <w:sz w:val="23"/>
                <w:szCs w:val="23"/>
              </w:rPr>
              <w:t xml:space="preserve">Формирование зрительных эталонов букв м, с, х, ш, л, н, т, и, а, у, п, </w:t>
            </w:r>
            <w:proofErr w:type="spellStart"/>
            <w:proofErr w:type="gramStart"/>
            <w:r>
              <w:rPr>
                <w:sz w:val="23"/>
                <w:szCs w:val="23"/>
              </w:rPr>
              <w:t>о,к</w:t>
            </w:r>
            <w:proofErr w:type="gramEnd"/>
            <w:r>
              <w:rPr>
                <w:sz w:val="23"/>
                <w:szCs w:val="23"/>
              </w:rPr>
              <w:t>,з,в,ы,е</w:t>
            </w:r>
            <w:proofErr w:type="spellEnd"/>
            <w:r>
              <w:rPr>
                <w:sz w:val="23"/>
                <w:szCs w:val="23"/>
              </w:rPr>
              <w:t xml:space="preserve">: </w:t>
            </w:r>
          </w:p>
          <w:p w:rsidR="000B1E0E" w:rsidRDefault="000B1E0E" w:rsidP="000B1E0E">
            <w:pPr>
              <w:pStyle w:val="Default"/>
              <w:rPr>
                <w:sz w:val="23"/>
                <w:szCs w:val="23"/>
              </w:rPr>
            </w:pPr>
            <w:r>
              <w:rPr>
                <w:sz w:val="23"/>
                <w:szCs w:val="23"/>
              </w:rPr>
              <w:t xml:space="preserve">- нахождение заданной буквы среди других букв или знаков. </w:t>
            </w:r>
          </w:p>
          <w:p w:rsidR="008F4830" w:rsidRPr="002A63CC" w:rsidRDefault="000B1E0E" w:rsidP="000B1E0E">
            <w:pPr>
              <w:pStyle w:val="Default"/>
            </w:pPr>
            <w:r>
              <w:rPr>
                <w:sz w:val="23"/>
                <w:szCs w:val="23"/>
              </w:rPr>
              <w:t xml:space="preserve">-Развитие крупной и мелкой моторики, сенсорное развитие. </w:t>
            </w: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F4830" w:rsidTr="00220807">
        <w:tc>
          <w:tcPr>
            <w:tcW w:w="458"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781" w:type="dxa"/>
          </w:tcPr>
          <w:p w:rsidR="008F4830" w:rsidRDefault="008F4830" w:rsidP="009A091D">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F4830" w:rsidRDefault="008F4830" w:rsidP="008F4830">
            <w:pPr>
              <w:pStyle w:val="Default"/>
              <w:rPr>
                <w:b/>
                <w:bCs/>
                <w:i/>
                <w:iCs/>
                <w:sz w:val="23"/>
                <w:szCs w:val="23"/>
              </w:rPr>
            </w:pPr>
          </w:p>
        </w:tc>
        <w:tc>
          <w:tcPr>
            <w:tcW w:w="1917" w:type="dxa"/>
          </w:tcPr>
          <w:p w:rsidR="000B1E0E" w:rsidRDefault="000B1E0E" w:rsidP="000B1E0E">
            <w:pPr>
              <w:pStyle w:val="Default"/>
              <w:rPr>
                <w:sz w:val="23"/>
                <w:szCs w:val="23"/>
              </w:rPr>
            </w:pPr>
            <w:r>
              <w:rPr>
                <w:sz w:val="23"/>
                <w:szCs w:val="23"/>
              </w:rPr>
              <w:t xml:space="preserve">Запись своего имени, фамилии </w:t>
            </w:r>
          </w:p>
          <w:p w:rsidR="008F4830" w:rsidRPr="002A63CC" w:rsidRDefault="008F4830" w:rsidP="002A63CC">
            <w:pPr>
              <w:spacing w:after="150"/>
              <w:ind w:firstLine="0"/>
              <w:rPr>
                <w:rFonts w:ascii="Times New Roman" w:hAnsi="Times New Roman" w:cs="Times New Roman"/>
                <w:sz w:val="24"/>
                <w:szCs w:val="24"/>
              </w:rPr>
            </w:pPr>
          </w:p>
        </w:tc>
        <w:tc>
          <w:tcPr>
            <w:tcW w:w="1626" w:type="dxa"/>
          </w:tcPr>
          <w:p w:rsidR="008F4830" w:rsidRPr="002A63CC" w:rsidRDefault="00930879" w:rsidP="002A63CC">
            <w:pPr>
              <w:spacing w:after="150"/>
              <w:ind w:firstLine="0"/>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1722" w:type="dxa"/>
          </w:tcPr>
          <w:p w:rsidR="000B1E0E" w:rsidRDefault="000B1E0E" w:rsidP="000B1E0E">
            <w:pPr>
              <w:pStyle w:val="Default"/>
            </w:pPr>
            <w:r>
              <w:t xml:space="preserve">Печатание изученных слов, обводка. </w:t>
            </w:r>
          </w:p>
          <w:p w:rsidR="008F4830" w:rsidRPr="002A63CC" w:rsidRDefault="008F4830" w:rsidP="002A63CC">
            <w:pPr>
              <w:pStyle w:val="Default"/>
            </w:pPr>
          </w:p>
        </w:tc>
        <w:tc>
          <w:tcPr>
            <w:tcW w:w="1822" w:type="dxa"/>
          </w:tcPr>
          <w:p w:rsidR="008F4830" w:rsidRPr="007D07FB" w:rsidRDefault="00930879" w:rsidP="006B5DC5">
            <w:pPr>
              <w:spacing w:after="150"/>
              <w:ind w:firstLine="0"/>
              <w:rPr>
                <w:rFonts w:ascii="Times New Roman" w:eastAsia="Times New Roman" w:hAnsi="Times New Roman" w:cs="Times New Roman"/>
                <w:bCs/>
                <w:color w:val="000000"/>
                <w:sz w:val="24"/>
                <w:szCs w:val="24"/>
                <w:lang w:eastAsia="ru-RU"/>
              </w:rPr>
            </w:pPr>
            <w:r w:rsidRPr="007D07FB">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B1E0E" w:rsidTr="009664CD">
        <w:tc>
          <w:tcPr>
            <w:tcW w:w="9889" w:type="dxa"/>
            <w:gridSpan w:val="7"/>
          </w:tcPr>
          <w:p w:rsidR="000B1E0E" w:rsidRPr="007D07FB" w:rsidRDefault="000B1E0E" w:rsidP="006B5DC5">
            <w:pPr>
              <w:spacing w:after="150"/>
              <w:ind w:firstLine="0"/>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Итого: 34 ч</w:t>
            </w:r>
          </w:p>
        </w:tc>
      </w:tr>
    </w:tbl>
    <w:p w:rsidR="009A091D" w:rsidRPr="009A091D" w:rsidRDefault="009A091D" w:rsidP="00930879">
      <w:pPr>
        <w:shd w:val="clear" w:color="auto" w:fill="FFFFFF"/>
        <w:spacing w:after="150" w:line="240" w:lineRule="auto"/>
        <w:ind w:firstLine="0"/>
        <w:rPr>
          <w:rFonts w:ascii="Times New Roman" w:eastAsia="Times New Roman" w:hAnsi="Times New Roman" w:cs="Times New Roman"/>
          <w:b/>
          <w:bCs/>
          <w:color w:val="000000"/>
          <w:sz w:val="24"/>
          <w:szCs w:val="24"/>
          <w:lang w:eastAsia="ru-RU"/>
        </w:rPr>
      </w:pPr>
    </w:p>
    <w:sectPr w:rsidR="009A091D" w:rsidRPr="009A09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B9F"/>
    <w:multiLevelType w:val="multilevel"/>
    <w:tmpl w:val="28E687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CA5CDB"/>
    <w:multiLevelType w:val="multilevel"/>
    <w:tmpl w:val="EF10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5252A4"/>
    <w:multiLevelType w:val="multilevel"/>
    <w:tmpl w:val="2F9A8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5D5BC1"/>
    <w:multiLevelType w:val="multilevel"/>
    <w:tmpl w:val="65E22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4F5BF7"/>
    <w:multiLevelType w:val="multilevel"/>
    <w:tmpl w:val="99E6B2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80119"/>
    <w:multiLevelType w:val="multilevel"/>
    <w:tmpl w:val="A2922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CD0849"/>
    <w:multiLevelType w:val="multilevel"/>
    <w:tmpl w:val="1E6EC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45734"/>
    <w:multiLevelType w:val="multilevel"/>
    <w:tmpl w:val="48EE5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F5185D"/>
    <w:multiLevelType w:val="multilevel"/>
    <w:tmpl w:val="A2EA8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E2DB9"/>
    <w:multiLevelType w:val="multilevel"/>
    <w:tmpl w:val="C20A8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0E0758"/>
    <w:multiLevelType w:val="multilevel"/>
    <w:tmpl w:val="F6E2C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B45993"/>
    <w:multiLevelType w:val="multilevel"/>
    <w:tmpl w:val="58F08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28669B"/>
    <w:multiLevelType w:val="multilevel"/>
    <w:tmpl w:val="2BDCD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4063AD"/>
    <w:multiLevelType w:val="multilevel"/>
    <w:tmpl w:val="4EC41A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DA2116"/>
    <w:multiLevelType w:val="multilevel"/>
    <w:tmpl w:val="FE243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95695F"/>
    <w:multiLevelType w:val="multilevel"/>
    <w:tmpl w:val="7688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4F4303"/>
    <w:multiLevelType w:val="multilevel"/>
    <w:tmpl w:val="FCA29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B55355"/>
    <w:multiLevelType w:val="multilevel"/>
    <w:tmpl w:val="4D3E9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330117"/>
    <w:multiLevelType w:val="multilevel"/>
    <w:tmpl w:val="E546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9D04ED"/>
    <w:multiLevelType w:val="multilevel"/>
    <w:tmpl w:val="39BAF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782AD7"/>
    <w:multiLevelType w:val="multilevel"/>
    <w:tmpl w:val="4F947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B50F58"/>
    <w:multiLevelType w:val="multilevel"/>
    <w:tmpl w:val="8FF2D9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197556"/>
    <w:multiLevelType w:val="multilevel"/>
    <w:tmpl w:val="61AA3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1"/>
  </w:num>
  <w:num w:numId="3">
    <w:abstractNumId w:val="7"/>
  </w:num>
  <w:num w:numId="4">
    <w:abstractNumId w:val="15"/>
  </w:num>
  <w:num w:numId="5">
    <w:abstractNumId w:val="0"/>
  </w:num>
  <w:num w:numId="6">
    <w:abstractNumId w:val="16"/>
  </w:num>
  <w:num w:numId="7">
    <w:abstractNumId w:val="10"/>
  </w:num>
  <w:num w:numId="8">
    <w:abstractNumId w:val="11"/>
  </w:num>
  <w:num w:numId="9">
    <w:abstractNumId w:val="13"/>
  </w:num>
  <w:num w:numId="10">
    <w:abstractNumId w:val="12"/>
  </w:num>
  <w:num w:numId="11">
    <w:abstractNumId w:val="4"/>
  </w:num>
  <w:num w:numId="12">
    <w:abstractNumId w:val="17"/>
  </w:num>
  <w:num w:numId="13">
    <w:abstractNumId w:val="9"/>
  </w:num>
  <w:num w:numId="14">
    <w:abstractNumId w:val="14"/>
  </w:num>
  <w:num w:numId="15">
    <w:abstractNumId w:val="20"/>
  </w:num>
  <w:num w:numId="16">
    <w:abstractNumId w:val="8"/>
  </w:num>
  <w:num w:numId="17">
    <w:abstractNumId w:val="6"/>
  </w:num>
  <w:num w:numId="18">
    <w:abstractNumId w:val="22"/>
  </w:num>
  <w:num w:numId="19">
    <w:abstractNumId w:val="2"/>
  </w:num>
  <w:num w:numId="20">
    <w:abstractNumId w:val="3"/>
  </w:num>
  <w:num w:numId="21">
    <w:abstractNumId w:val="1"/>
  </w:num>
  <w:num w:numId="22">
    <w:abstractNumId w:val="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FFF"/>
    <w:rsid w:val="000B1E0E"/>
    <w:rsid w:val="000C7ED7"/>
    <w:rsid w:val="001A2261"/>
    <w:rsid w:val="001A727A"/>
    <w:rsid w:val="00220807"/>
    <w:rsid w:val="002532DB"/>
    <w:rsid w:val="00292C70"/>
    <w:rsid w:val="0029392C"/>
    <w:rsid w:val="002A63CC"/>
    <w:rsid w:val="002C125B"/>
    <w:rsid w:val="002E0AD6"/>
    <w:rsid w:val="00300D7E"/>
    <w:rsid w:val="004101BE"/>
    <w:rsid w:val="00435950"/>
    <w:rsid w:val="00466AE7"/>
    <w:rsid w:val="00467941"/>
    <w:rsid w:val="004F1BFC"/>
    <w:rsid w:val="006B5DC5"/>
    <w:rsid w:val="007B7CED"/>
    <w:rsid w:val="008B1086"/>
    <w:rsid w:val="008C475C"/>
    <w:rsid w:val="008E78ED"/>
    <w:rsid w:val="008E7B0B"/>
    <w:rsid w:val="008F4830"/>
    <w:rsid w:val="00921808"/>
    <w:rsid w:val="00930879"/>
    <w:rsid w:val="0096008D"/>
    <w:rsid w:val="0099559A"/>
    <w:rsid w:val="009A091D"/>
    <w:rsid w:val="00A77742"/>
    <w:rsid w:val="00AF7666"/>
    <w:rsid w:val="00B15859"/>
    <w:rsid w:val="00C32DD2"/>
    <w:rsid w:val="00C6050E"/>
    <w:rsid w:val="00D153F4"/>
    <w:rsid w:val="00E259DE"/>
    <w:rsid w:val="00E40FFF"/>
    <w:rsid w:val="00FB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ADBD0"/>
  <w15:docId w15:val="{B6359EFB-0B0F-4643-A89A-9E5C2BEBF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2C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5950"/>
    <w:pPr>
      <w:ind w:left="720"/>
      <w:contextualSpacing/>
    </w:pPr>
  </w:style>
  <w:style w:type="paragraph" w:customStyle="1" w:styleId="ConsPlusNormal">
    <w:name w:val="ConsPlusNormal"/>
    <w:rsid w:val="0099559A"/>
    <w:pPr>
      <w:widowControl w:val="0"/>
      <w:autoSpaceDE w:val="0"/>
      <w:autoSpaceDN w:val="0"/>
      <w:spacing w:after="0" w:line="240" w:lineRule="auto"/>
      <w:ind w:firstLine="0"/>
    </w:pPr>
    <w:rPr>
      <w:rFonts w:ascii="Arial" w:eastAsiaTheme="minorEastAsia" w:hAnsi="Arial" w:cs="Arial"/>
      <w:sz w:val="20"/>
      <w:lang w:eastAsia="ru-RU"/>
    </w:rPr>
  </w:style>
  <w:style w:type="paragraph" w:customStyle="1" w:styleId="ConsPlusTitle">
    <w:name w:val="ConsPlusTitle"/>
    <w:rsid w:val="002532DB"/>
    <w:pPr>
      <w:widowControl w:val="0"/>
      <w:autoSpaceDE w:val="0"/>
      <w:autoSpaceDN w:val="0"/>
      <w:spacing w:after="0" w:line="240" w:lineRule="auto"/>
      <w:ind w:firstLine="0"/>
    </w:pPr>
    <w:rPr>
      <w:rFonts w:ascii="Arial" w:eastAsiaTheme="minorEastAsia" w:hAnsi="Arial" w:cs="Arial"/>
      <w:b/>
      <w:sz w:val="20"/>
      <w:lang w:eastAsia="ru-RU"/>
    </w:rPr>
  </w:style>
  <w:style w:type="paragraph" w:customStyle="1" w:styleId="Default">
    <w:name w:val="Default"/>
    <w:rsid w:val="002A63CC"/>
    <w:pPr>
      <w:autoSpaceDE w:val="0"/>
      <w:autoSpaceDN w:val="0"/>
      <w:adjustRightInd w:val="0"/>
      <w:spacing w:after="0" w:line="240" w:lineRule="auto"/>
      <w:ind w:firstLine="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01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A31F3-BFD6-4EBA-B1B5-89D03E75F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Pages>
  <Words>3610</Words>
  <Characters>20580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Даша</cp:lastModifiedBy>
  <cp:revision>9</cp:revision>
  <cp:lastPrinted>2022-11-10T11:29:00Z</cp:lastPrinted>
  <dcterms:created xsi:type="dcterms:W3CDTF">2022-11-01T03:31:00Z</dcterms:created>
  <dcterms:modified xsi:type="dcterms:W3CDTF">2023-09-21T15:39:00Z</dcterms:modified>
</cp:coreProperties>
</file>