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E0" w:rsidRDefault="001F0C15" w:rsidP="00A80B57">
      <w:pPr>
        <w:pStyle w:val="a3"/>
        <w:spacing w:line="240" w:lineRule="auto"/>
        <w:ind w:left="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86450" cy="9182100"/>
            <wp:effectExtent l="19050" t="0" r="0" b="0"/>
            <wp:docPr id="2" name="Рисунок 1" descr="C:\Users\пк\Pictures\img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Pictures\img0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918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1F0C15" w:rsidRDefault="001F0C15" w:rsidP="002C63E0">
      <w:pPr>
        <w:shd w:val="clear" w:color="auto" w:fill="FFFFFF" w:themeFill="background1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3E0" w:rsidRPr="003E4A3E" w:rsidRDefault="002C63E0" w:rsidP="002C63E0">
      <w:pPr>
        <w:shd w:val="clear" w:color="auto" w:fill="FFFFFF" w:themeFill="background1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A3E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2C63E0" w:rsidRPr="003E4A3E" w:rsidRDefault="002C63E0" w:rsidP="002C63E0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4A3E">
        <w:rPr>
          <w:rFonts w:ascii="Times New Roman" w:hAnsi="Times New Roman" w:cs="Times New Roman"/>
          <w:sz w:val="24"/>
          <w:szCs w:val="24"/>
        </w:rPr>
        <w:t>Рабочая программа по технологии (швейное дело) для 6 класса разработана в соо</w:t>
      </w:r>
      <w:r w:rsidRPr="003E4A3E">
        <w:rPr>
          <w:rFonts w:ascii="Times New Roman" w:hAnsi="Times New Roman" w:cs="Times New Roman"/>
          <w:sz w:val="24"/>
          <w:szCs w:val="24"/>
        </w:rPr>
        <w:t>т</w:t>
      </w:r>
      <w:r w:rsidRPr="003E4A3E">
        <w:rPr>
          <w:rFonts w:ascii="Times New Roman" w:hAnsi="Times New Roman" w:cs="Times New Roman"/>
          <w:sz w:val="24"/>
          <w:szCs w:val="24"/>
        </w:rPr>
        <w:t>ветствии с положениями Федерального государственного стандарта образования обуча</w:t>
      </w:r>
      <w:r w:rsidRPr="003E4A3E">
        <w:rPr>
          <w:rFonts w:ascii="Times New Roman" w:hAnsi="Times New Roman" w:cs="Times New Roman"/>
          <w:sz w:val="24"/>
          <w:szCs w:val="24"/>
        </w:rPr>
        <w:t>ю</w:t>
      </w:r>
      <w:r w:rsidRPr="003E4A3E">
        <w:rPr>
          <w:rFonts w:ascii="Times New Roman" w:hAnsi="Times New Roman" w:cs="Times New Roman"/>
          <w:sz w:val="24"/>
          <w:szCs w:val="24"/>
        </w:rPr>
        <w:t xml:space="preserve">щихся с умственной отсталостью (интеллектуальными нарушениями) и на основе 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пр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граммы 5-9 классов специальных (коррекционных) образовательных учреждений под р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дакцией В.В. Воронковой 2015 г.. Содержание программы рассчитано на работу по уче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ному пособию для общеобразовательных организаций реализующих адаптированные о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3E4A3E">
        <w:rPr>
          <w:rFonts w:ascii="Times New Roman" w:hAnsi="Times New Roman" w:cs="Times New Roman"/>
          <w:sz w:val="24"/>
          <w:szCs w:val="24"/>
          <w:lang w:eastAsia="ru-RU"/>
        </w:rPr>
        <w:t>новные общеобразовательные программы ФГОС ОВЗ Технология. «Швейное дело», для обучающихся с интеллектуальными нарушениями 6 класс, Г.Б. Картушина, Г.Г. Мозговая. М. Просвещение- 2018г. (учебное пособие).</w:t>
      </w:r>
    </w:p>
    <w:p w:rsidR="002C63E0" w:rsidRPr="003E4A3E" w:rsidRDefault="002C63E0" w:rsidP="002C63E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A3E">
        <w:rPr>
          <w:rFonts w:ascii="Times New Roman" w:hAnsi="Times New Roman" w:cs="Times New Roman"/>
          <w:sz w:val="24"/>
          <w:szCs w:val="24"/>
        </w:rPr>
        <w:t>Учебного плана МБОУ ЗСОШ № 2 на 2021-2022 учебный год для детей с ОВЗ)"                                                                                                                                         АООП ООО для обучающихся с легкой умственной отсталостью (интеллектуальными н</w:t>
      </w:r>
      <w:r w:rsidRPr="003E4A3E">
        <w:rPr>
          <w:rFonts w:ascii="Times New Roman" w:hAnsi="Times New Roman" w:cs="Times New Roman"/>
          <w:sz w:val="24"/>
          <w:szCs w:val="24"/>
        </w:rPr>
        <w:t>а</w:t>
      </w:r>
      <w:r w:rsidRPr="003E4A3E">
        <w:rPr>
          <w:rFonts w:ascii="Times New Roman" w:hAnsi="Times New Roman" w:cs="Times New Roman"/>
          <w:sz w:val="24"/>
          <w:szCs w:val="24"/>
        </w:rPr>
        <w:t>рушениями) МБОУ ЗСОШ № 2.</w:t>
      </w:r>
    </w:p>
    <w:p w:rsidR="002C63E0" w:rsidRPr="003E4A3E" w:rsidRDefault="002C63E0" w:rsidP="002C63E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A3E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Pr="003E4A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A3E">
        <w:rPr>
          <w:rFonts w:ascii="Times New Roman" w:hAnsi="Times New Roman" w:cs="Times New Roman"/>
          <w:sz w:val="24"/>
          <w:szCs w:val="24"/>
        </w:rPr>
        <w:t>изучения предмета «Профильный труд» заключается во всестороннем разв</w:t>
      </w:r>
      <w:r w:rsidRPr="003E4A3E">
        <w:rPr>
          <w:rFonts w:ascii="Times New Roman" w:hAnsi="Times New Roman" w:cs="Times New Roman"/>
          <w:sz w:val="24"/>
          <w:szCs w:val="24"/>
        </w:rPr>
        <w:t>и</w:t>
      </w:r>
      <w:r w:rsidRPr="003E4A3E">
        <w:rPr>
          <w:rFonts w:ascii="Times New Roman" w:hAnsi="Times New Roman" w:cs="Times New Roman"/>
          <w:sz w:val="24"/>
          <w:szCs w:val="24"/>
        </w:rPr>
        <w:t>тии личности обучающихся с умственной отсталостью (интеллектуальными нарушениям) в процессе формирования их трудовой  культуры.</w:t>
      </w:r>
    </w:p>
    <w:p w:rsidR="002C63E0" w:rsidRPr="003E4A3E" w:rsidRDefault="002C63E0" w:rsidP="002C63E0">
      <w:pPr>
        <w:pStyle w:val="a4"/>
        <w:shd w:val="clear" w:color="auto" w:fill="FFFFFF" w:themeFill="background1"/>
        <w:spacing w:before="0" w:after="0" w:line="240" w:lineRule="auto"/>
        <w:ind w:firstLine="709"/>
        <w:jc w:val="both"/>
      </w:pPr>
      <w:r w:rsidRPr="003E4A3E">
        <w:t>Изучение этого учебного предмета в 6 классе способствует получению обучающ</w:t>
      </w:r>
      <w:r w:rsidRPr="003E4A3E">
        <w:t>и</w:t>
      </w:r>
      <w:r w:rsidRPr="003E4A3E">
        <w:t>мися первоначальной профильной трудовой подготовки, предусматривающей формиров</w:t>
      </w:r>
      <w:r w:rsidRPr="003E4A3E">
        <w:t>а</w:t>
      </w:r>
      <w:r w:rsidRPr="003E4A3E">
        <w:t>ние в процессе учебы и общественно полезной работы трудовых умений и навыков; разв</w:t>
      </w:r>
      <w:r w:rsidRPr="003E4A3E">
        <w:t>и</w:t>
      </w:r>
      <w:r w:rsidRPr="003E4A3E">
        <w:t xml:space="preserve">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 </w:t>
      </w:r>
    </w:p>
    <w:p w:rsidR="002C63E0" w:rsidRPr="003E4A3E" w:rsidRDefault="002C63E0" w:rsidP="002C63E0">
      <w:pPr>
        <w:pStyle w:val="a4"/>
        <w:shd w:val="clear" w:color="auto" w:fill="FFFFFF" w:themeFill="background1"/>
        <w:spacing w:before="0" w:after="0" w:line="240" w:lineRule="auto"/>
        <w:ind w:firstLine="709"/>
        <w:jc w:val="both"/>
      </w:pPr>
      <w:r w:rsidRPr="003E4A3E">
        <w:t>Учебный предмет «Профильный труд» должен способствовать решению следу</w:t>
      </w:r>
      <w:r w:rsidRPr="003E4A3E">
        <w:t>ю</w:t>
      </w:r>
      <w:r w:rsidRPr="003E4A3E">
        <w:t xml:space="preserve">щих </w:t>
      </w:r>
      <w:r w:rsidRPr="003E4A3E">
        <w:rPr>
          <w:b/>
          <w:u w:val="single"/>
        </w:rPr>
        <w:t>задач</w:t>
      </w:r>
      <w:r w:rsidRPr="003E4A3E">
        <w:rPr>
          <w:u w:val="single"/>
        </w:rPr>
        <w:t>:</w:t>
      </w:r>
    </w:p>
    <w:p w:rsidR="002C63E0" w:rsidRPr="003E4A3E" w:rsidRDefault="002C63E0" w:rsidP="002C63E0">
      <w:pPr>
        <w:pStyle w:val="a4"/>
        <w:numPr>
          <w:ilvl w:val="0"/>
          <w:numId w:val="1"/>
        </w:numPr>
        <w:shd w:val="clear" w:color="auto" w:fill="FFFFFF" w:themeFill="background1"/>
        <w:spacing w:before="0" w:after="0" w:line="240" w:lineRule="auto"/>
        <w:ind w:left="0" w:firstLine="284"/>
        <w:jc w:val="both"/>
      </w:pPr>
      <w:r w:rsidRPr="003E4A3E">
        <w:t>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2C63E0" w:rsidRPr="003E4A3E" w:rsidRDefault="002C63E0" w:rsidP="002C63E0">
      <w:pPr>
        <w:pStyle w:val="a4"/>
        <w:numPr>
          <w:ilvl w:val="0"/>
          <w:numId w:val="1"/>
        </w:numPr>
        <w:shd w:val="clear" w:color="auto" w:fill="FFFFFF" w:themeFill="background1"/>
        <w:autoSpaceDE/>
        <w:autoSpaceDN w:val="0"/>
        <w:spacing w:before="0" w:after="0" w:line="240" w:lineRule="auto"/>
        <w:ind w:left="0" w:firstLine="284"/>
        <w:jc w:val="both"/>
      </w:pPr>
      <w:r w:rsidRPr="003E4A3E">
        <w:t>обучение обязательному общественно полезному, производительному труду; подг</w:t>
      </w:r>
      <w:r w:rsidRPr="003E4A3E">
        <w:t>о</w:t>
      </w:r>
      <w:r w:rsidRPr="003E4A3E">
        <w:t>товка учащихся к выполнению необходимых и доступных видов труда дома, в семье и по месту жительства;</w:t>
      </w:r>
    </w:p>
    <w:p w:rsidR="002C63E0" w:rsidRPr="003E4A3E" w:rsidRDefault="002C63E0" w:rsidP="002C63E0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расширение знаний о материальной культуре как продукте творческой предметно-преобразующей деятельности человека; </w:t>
      </w:r>
    </w:p>
    <w:p w:rsidR="002C63E0" w:rsidRPr="003E4A3E" w:rsidRDefault="002C63E0" w:rsidP="002C63E0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расширение культурного кругозора, обогащение знаний о культурно-исторических традициях в мире вещей; </w:t>
      </w:r>
    </w:p>
    <w:p w:rsidR="002C63E0" w:rsidRPr="003E4A3E" w:rsidRDefault="002C63E0" w:rsidP="002C63E0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2C63E0" w:rsidRPr="003E4A3E" w:rsidRDefault="002C63E0" w:rsidP="002C63E0">
      <w:pPr>
        <w:pStyle w:val="a4"/>
        <w:numPr>
          <w:ilvl w:val="0"/>
          <w:numId w:val="2"/>
        </w:numPr>
        <w:shd w:val="clear" w:color="auto" w:fill="FFFFFF" w:themeFill="background1"/>
        <w:autoSpaceDE/>
        <w:autoSpaceDN w:val="0"/>
        <w:spacing w:before="0" w:after="0" w:line="240" w:lineRule="auto"/>
        <w:ind w:left="0" w:firstLine="284"/>
        <w:jc w:val="both"/>
      </w:pPr>
      <w:r w:rsidRPr="003E4A3E">
        <w:t>ознакомление с ролью человека-труженика и его местом на современном произво</w:t>
      </w:r>
      <w:r w:rsidRPr="003E4A3E">
        <w:t>д</w:t>
      </w:r>
      <w:r w:rsidRPr="003E4A3E">
        <w:t>стве;</w:t>
      </w:r>
    </w:p>
    <w:p w:rsidR="002C63E0" w:rsidRPr="003E4A3E" w:rsidRDefault="002C63E0" w:rsidP="002C63E0">
      <w:pPr>
        <w:pStyle w:val="a4"/>
        <w:numPr>
          <w:ilvl w:val="0"/>
          <w:numId w:val="2"/>
        </w:numPr>
        <w:shd w:val="clear" w:color="auto" w:fill="FFFFFF" w:themeFill="background1"/>
        <w:autoSpaceDE/>
        <w:autoSpaceDN w:val="0"/>
        <w:spacing w:before="0" w:after="0" w:line="240" w:lineRule="auto"/>
        <w:ind w:left="0" w:firstLine="284"/>
        <w:jc w:val="both"/>
      </w:pPr>
      <w:r w:rsidRPr="003E4A3E">
        <w:t>ознакомление с массовыми рабочими профессиями, формирование устойчивых и</w:t>
      </w:r>
      <w:r w:rsidRPr="003E4A3E">
        <w:t>н</w:t>
      </w:r>
      <w:r w:rsidRPr="003E4A3E">
        <w:t>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2C63E0" w:rsidRPr="003E4A3E" w:rsidRDefault="002C63E0" w:rsidP="002C63E0">
      <w:pPr>
        <w:pStyle w:val="a4"/>
        <w:numPr>
          <w:ilvl w:val="0"/>
          <w:numId w:val="2"/>
        </w:numPr>
        <w:shd w:val="clear" w:color="auto" w:fill="FFFFFF" w:themeFill="background1"/>
        <w:autoSpaceDE/>
        <w:autoSpaceDN w:val="0"/>
        <w:spacing w:before="0" w:after="0" w:line="240" w:lineRule="auto"/>
        <w:ind w:left="0" w:firstLine="284"/>
        <w:jc w:val="both"/>
      </w:pPr>
      <w:r w:rsidRPr="003E4A3E">
        <w:t>формирование представлений о производстве, структуре производственного пр</w:t>
      </w:r>
      <w:r w:rsidRPr="003E4A3E">
        <w:t>о</w:t>
      </w:r>
      <w:r w:rsidRPr="003E4A3E">
        <w:t>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2C63E0" w:rsidRPr="003E4A3E" w:rsidRDefault="002C63E0" w:rsidP="002C63E0">
      <w:pPr>
        <w:pStyle w:val="a4"/>
        <w:numPr>
          <w:ilvl w:val="0"/>
          <w:numId w:val="2"/>
        </w:numPr>
        <w:shd w:val="clear" w:color="auto" w:fill="FFFFFF" w:themeFill="background1"/>
        <w:autoSpaceDE/>
        <w:autoSpaceDN w:val="0"/>
        <w:spacing w:before="0" w:after="0" w:line="240" w:lineRule="auto"/>
        <w:ind w:left="0" w:firstLine="284"/>
        <w:jc w:val="both"/>
      </w:pPr>
      <w:r w:rsidRPr="003E4A3E">
        <w:t>ознакомление с условиями и содержанием обучения по различным профилям и и</w:t>
      </w:r>
      <w:r w:rsidRPr="003E4A3E">
        <w:t>с</w:t>
      </w:r>
      <w:r w:rsidRPr="003E4A3E">
        <w:t>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2C63E0" w:rsidRPr="003E4A3E" w:rsidRDefault="002C63E0" w:rsidP="002C63E0">
      <w:pPr>
        <w:pStyle w:val="a4"/>
        <w:numPr>
          <w:ilvl w:val="0"/>
          <w:numId w:val="2"/>
        </w:numPr>
        <w:shd w:val="clear" w:color="auto" w:fill="FFFFFF" w:themeFill="background1"/>
        <w:autoSpaceDE/>
        <w:autoSpaceDN w:val="0"/>
        <w:spacing w:before="0" w:after="0" w:line="240" w:lineRule="auto"/>
        <w:ind w:left="0" w:firstLine="284"/>
        <w:jc w:val="both"/>
      </w:pPr>
      <w:r w:rsidRPr="003E4A3E">
        <w:t>формирование трудовых навыков и умений, технических, технологических, конс</w:t>
      </w:r>
      <w:r w:rsidRPr="003E4A3E">
        <w:t>т</w:t>
      </w:r>
      <w:r w:rsidRPr="003E4A3E">
        <w:t>рукторских и первоначальных экономических знаний, необходимых для участия в общес</w:t>
      </w:r>
      <w:r w:rsidRPr="003E4A3E">
        <w:t>т</w:t>
      </w:r>
      <w:r w:rsidRPr="003E4A3E">
        <w:t xml:space="preserve">венно полезном, производительном труде; </w:t>
      </w:r>
    </w:p>
    <w:p w:rsidR="002C63E0" w:rsidRPr="003E4A3E" w:rsidRDefault="002C63E0" w:rsidP="002C63E0">
      <w:pPr>
        <w:pStyle w:val="a4"/>
        <w:numPr>
          <w:ilvl w:val="0"/>
          <w:numId w:val="2"/>
        </w:numPr>
        <w:shd w:val="clear" w:color="auto" w:fill="FFFFFF" w:themeFill="background1"/>
        <w:autoSpaceDE/>
        <w:autoSpaceDN w:val="0"/>
        <w:spacing w:before="0" w:after="0" w:line="240" w:lineRule="auto"/>
        <w:ind w:left="0" w:firstLine="284"/>
        <w:jc w:val="both"/>
      </w:pPr>
      <w:r w:rsidRPr="003E4A3E">
        <w:t>формирование знаний о научной организации труда и рабочего места, планиров</w:t>
      </w:r>
      <w:r w:rsidRPr="003E4A3E">
        <w:t>а</w:t>
      </w:r>
      <w:r w:rsidRPr="003E4A3E">
        <w:t>нии трудовой деятельности;</w:t>
      </w:r>
    </w:p>
    <w:p w:rsidR="002C63E0" w:rsidRPr="003E4A3E" w:rsidRDefault="002C63E0" w:rsidP="002C63E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совершенствование практических умений и навыков использования различных м</w:t>
      </w:r>
      <w:r w:rsidRPr="003E4A3E">
        <w:rPr>
          <w:rFonts w:ascii="Times New Roman" w:hAnsi="Times New Roman"/>
          <w:sz w:val="24"/>
          <w:szCs w:val="24"/>
        </w:rPr>
        <w:t>а</w:t>
      </w:r>
      <w:r w:rsidRPr="003E4A3E">
        <w:rPr>
          <w:rFonts w:ascii="Times New Roman" w:hAnsi="Times New Roman"/>
          <w:sz w:val="24"/>
          <w:szCs w:val="24"/>
        </w:rPr>
        <w:t>териалов в предметно-преобразующей деятельности;</w:t>
      </w:r>
    </w:p>
    <w:p w:rsidR="002C63E0" w:rsidRPr="00E56162" w:rsidRDefault="002C63E0" w:rsidP="002C63E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lastRenderedPageBreak/>
        <w:t>коррекция и развитие познавательных психических процессов (восприятия, памяти, воображения, мышления, речи);</w:t>
      </w:r>
    </w:p>
    <w:p w:rsidR="002C63E0" w:rsidRPr="003E4A3E" w:rsidRDefault="002C63E0" w:rsidP="002C63E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коррекция и развитие умственной деятельности (анализ, синтез, сравнение, кла</w:t>
      </w:r>
      <w:r w:rsidRPr="003E4A3E">
        <w:rPr>
          <w:rFonts w:ascii="Times New Roman" w:hAnsi="Times New Roman"/>
          <w:sz w:val="24"/>
          <w:szCs w:val="24"/>
        </w:rPr>
        <w:t>с</w:t>
      </w:r>
      <w:r w:rsidRPr="003E4A3E">
        <w:rPr>
          <w:rFonts w:ascii="Times New Roman" w:hAnsi="Times New Roman"/>
          <w:sz w:val="24"/>
          <w:szCs w:val="24"/>
        </w:rPr>
        <w:t>сификация, обобщение);</w:t>
      </w:r>
    </w:p>
    <w:p w:rsidR="002C63E0" w:rsidRPr="003E4A3E" w:rsidRDefault="002C63E0" w:rsidP="002C63E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коррекция и развитие сенсомоторных процессов в процессе формирование практ</w:t>
      </w:r>
      <w:r w:rsidRPr="003E4A3E">
        <w:rPr>
          <w:rFonts w:ascii="Times New Roman" w:hAnsi="Times New Roman"/>
          <w:sz w:val="24"/>
          <w:szCs w:val="24"/>
        </w:rPr>
        <w:t>и</w:t>
      </w:r>
      <w:r w:rsidRPr="003E4A3E">
        <w:rPr>
          <w:rFonts w:ascii="Times New Roman" w:hAnsi="Times New Roman"/>
          <w:sz w:val="24"/>
          <w:szCs w:val="24"/>
        </w:rPr>
        <w:t>ческих умений;</w:t>
      </w:r>
    </w:p>
    <w:p w:rsidR="002C63E0" w:rsidRPr="003E4A3E" w:rsidRDefault="002C63E0" w:rsidP="002C63E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развитие регулятивной функции деятельности (включающей целеполагание, пл</w:t>
      </w:r>
      <w:r w:rsidRPr="003E4A3E">
        <w:rPr>
          <w:rFonts w:ascii="Times New Roman" w:hAnsi="Times New Roman"/>
          <w:sz w:val="24"/>
          <w:szCs w:val="24"/>
        </w:rPr>
        <w:t>а</w:t>
      </w:r>
      <w:r w:rsidRPr="003E4A3E">
        <w:rPr>
          <w:rFonts w:ascii="Times New Roman" w:hAnsi="Times New Roman"/>
          <w:sz w:val="24"/>
          <w:szCs w:val="24"/>
        </w:rPr>
        <w:t>нирование, контроль и оценку действий и результатов деятельности в соответствии с п</w:t>
      </w:r>
      <w:r w:rsidRPr="003E4A3E">
        <w:rPr>
          <w:rFonts w:ascii="Times New Roman" w:hAnsi="Times New Roman"/>
          <w:sz w:val="24"/>
          <w:szCs w:val="24"/>
        </w:rPr>
        <w:t>о</w:t>
      </w:r>
      <w:r w:rsidRPr="003E4A3E">
        <w:rPr>
          <w:rFonts w:ascii="Times New Roman" w:hAnsi="Times New Roman"/>
          <w:sz w:val="24"/>
          <w:szCs w:val="24"/>
        </w:rPr>
        <w:t>ставленной целью);</w:t>
      </w:r>
    </w:p>
    <w:p w:rsidR="002C63E0" w:rsidRPr="003E4A3E" w:rsidRDefault="002C63E0" w:rsidP="002C63E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формирование информационной грамотности, умения работать с различными и</w:t>
      </w:r>
      <w:r w:rsidRPr="003E4A3E">
        <w:rPr>
          <w:rFonts w:ascii="Times New Roman" w:hAnsi="Times New Roman"/>
          <w:sz w:val="24"/>
          <w:szCs w:val="24"/>
        </w:rPr>
        <w:t>с</w:t>
      </w:r>
      <w:r w:rsidRPr="003E4A3E">
        <w:rPr>
          <w:rFonts w:ascii="Times New Roman" w:hAnsi="Times New Roman"/>
          <w:sz w:val="24"/>
          <w:szCs w:val="24"/>
        </w:rPr>
        <w:t>точниками информации;</w:t>
      </w:r>
    </w:p>
    <w:p w:rsidR="002C63E0" w:rsidRDefault="002C63E0" w:rsidP="002C63E0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284"/>
        <w:rPr>
          <w:rFonts w:ascii="Times New Roman" w:hAnsi="Times New Roman"/>
          <w:b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формирование коммуникативной культуры, развитие активности, целенаправле</w:t>
      </w:r>
      <w:r w:rsidRPr="003E4A3E">
        <w:rPr>
          <w:rFonts w:ascii="Times New Roman" w:hAnsi="Times New Roman"/>
          <w:sz w:val="24"/>
          <w:szCs w:val="24"/>
        </w:rPr>
        <w:t>н</w:t>
      </w:r>
      <w:r w:rsidRPr="003E4A3E">
        <w:rPr>
          <w:rFonts w:ascii="Times New Roman" w:hAnsi="Times New Roman"/>
          <w:sz w:val="24"/>
          <w:szCs w:val="24"/>
        </w:rPr>
        <w:t xml:space="preserve">ности, инициативности.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 w:rsidP="002C63E0">
      <w:pPr>
        <w:pStyle w:val="a3"/>
        <w:spacing w:line="240" w:lineRule="auto"/>
        <w:ind w:left="0" w:right="-1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19066A">
        <w:rPr>
          <w:rFonts w:ascii="Times New Roman" w:hAnsi="Times New Roman"/>
          <w:b/>
          <w:bCs/>
          <w:sz w:val="24"/>
          <w:szCs w:val="24"/>
        </w:rPr>
        <w:t>.Содержание учебного предмета, коррекционного курса.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</w:t>
      </w:r>
      <w:r w:rsidRPr="0019066A">
        <w:rPr>
          <w:rFonts w:ascii="Times New Roman" w:hAnsi="Times New Roman"/>
          <w:b/>
          <w:sz w:val="24"/>
          <w:szCs w:val="24"/>
        </w:rPr>
        <w:t>1 четверть (43 ч.</w:t>
      </w:r>
      <w:r w:rsidR="00C55889">
        <w:rPr>
          <w:rFonts w:ascii="Times New Roman" w:hAnsi="Times New Roman"/>
          <w:b/>
          <w:sz w:val="24"/>
          <w:szCs w:val="24"/>
        </w:rPr>
        <w:t>Овладение правилами</w:t>
      </w:r>
      <w:r w:rsidRPr="0019066A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19066A">
        <w:rPr>
          <w:rFonts w:ascii="Times New Roman" w:hAnsi="Times New Roman"/>
          <w:b/>
          <w:sz w:val="24"/>
          <w:szCs w:val="24"/>
        </w:rPr>
        <w:t>Вводное занятие (2 часа)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t>Вводное занятие. Планирование работы на четверть. Инструктаж по ТБ в мастерской.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9066A">
        <w:rPr>
          <w:rFonts w:ascii="Times New Roman" w:hAnsi="Times New Roman"/>
          <w:b/>
          <w:sz w:val="24"/>
          <w:szCs w:val="24"/>
        </w:rPr>
        <w:t>Швейные изделия 4 часа.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t>Сведения о швейных изделиях. Отделочные материалы. Влажно-тепловая обработка изд</w:t>
      </w:r>
      <w:r w:rsidRPr="0019066A">
        <w:rPr>
          <w:rFonts w:ascii="Times New Roman" w:hAnsi="Times New Roman"/>
          <w:sz w:val="24"/>
          <w:szCs w:val="24"/>
        </w:rPr>
        <w:t>е</w:t>
      </w:r>
      <w:r w:rsidRPr="0019066A">
        <w:rPr>
          <w:rFonts w:ascii="Times New Roman" w:hAnsi="Times New Roman"/>
          <w:sz w:val="24"/>
          <w:szCs w:val="24"/>
        </w:rPr>
        <w:t>лий.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9066A">
        <w:rPr>
          <w:rFonts w:ascii="Times New Roman" w:hAnsi="Times New Roman"/>
          <w:b/>
          <w:sz w:val="24"/>
          <w:szCs w:val="24"/>
        </w:rPr>
        <w:t>Прядильное и ткацкое производство 20ч.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t>Сведение о ткачестве и прядении. Прядильное и ткацкое  производство. Отделка и дефе</w:t>
      </w:r>
      <w:r w:rsidRPr="0019066A">
        <w:rPr>
          <w:rFonts w:ascii="Times New Roman" w:hAnsi="Times New Roman"/>
          <w:sz w:val="24"/>
          <w:szCs w:val="24"/>
        </w:rPr>
        <w:t>к</w:t>
      </w:r>
      <w:r w:rsidRPr="0019066A">
        <w:rPr>
          <w:rFonts w:ascii="Times New Roman" w:hAnsi="Times New Roman"/>
          <w:sz w:val="24"/>
          <w:szCs w:val="24"/>
        </w:rPr>
        <w:t xml:space="preserve">ты тканей. Выполнение полотняного переплетения на образце. Выполнение саржевого  переплетения на образце. Выполнение сатинового  переплетения на образце. Свойства хлопчатобумажных и льняных тканей. Получения и свойства льняных тканей. </w:t>
      </w:r>
      <w:r w:rsidRPr="0019066A">
        <w:rPr>
          <w:rFonts w:ascii="Times New Roman" w:hAnsi="Times New Roman"/>
          <w:b/>
          <w:sz w:val="24"/>
          <w:szCs w:val="24"/>
        </w:rPr>
        <w:t xml:space="preserve">Обработка долевой </w:t>
      </w:r>
      <w:r>
        <w:rPr>
          <w:rFonts w:ascii="Times New Roman" w:hAnsi="Times New Roman"/>
          <w:b/>
          <w:sz w:val="24"/>
          <w:szCs w:val="24"/>
        </w:rPr>
        <w:t>обтачкой косого среза ткани(18</w:t>
      </w:r>
      <w:r w:rsidRPr="0019066A">
        <w:rPr>
          <w:rFonts w:ascii="Times New Roman" w:hAnsi="Times New Roman"/>
          <w:b/>
          <w:sz w:val="24"/>
          <w:szCs w:val="24"/>
        </w:rPr>
        <w:t xml:space="preserve"> ч.)</w:t>
      </w:r>
      <w:r w:rsidRPr="0019066A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9066A">
        <w:rPr>
          <w:rFonts w:ascii="Times New Roman" w:hAnsi="Times New Roman"/>
          <w:sz w:val="24"/>
          <w:szCs w:val="24"/>
        </w:rPr>
        <w:t xml:space="preserve"> О</w:t>
      </w:r>
      <w:r w:rsidRPr="0019066A">
        <w:rPr>
          <w:rFonts w:ascii="Times New Roman" w:hAnsi="Times New Roman"/>
          <w:sz w:val="24"/>
          <w:szCs w:val="24"/>
        </w:rPr>
        <w:t>п</w:t>
      </w:r>
      <w:r w:rsidRPr="0019066A">
        <w:rPr>
          <w:rFonts w:ascii="Times New Roman" w:hAnsi="Times New Roman"/>
          <w:sz w:val="24"/>
          <w:szCs w:val="24"/>
        </w:rPr>
        <w:t>ределение хлопчатобумажных и льняных тканей.</w:t>
      </w:r>
      <w:r w:rsidRPr="0019066A">
        <w:rPr>
          <w:rFonts w:ascii="Times New Roman" w:hAnsi="Times New Roman"/>
          <w:b/>
          <w:sz w:val="24"/>
          <w:szCs w:val="24"/>
        </w:rPr>
        <w:t xml:space="preserve"> </w:t>
      </w:r>
      <w:r w:rsidRPr="0019066A">
        <w:rPr>
          <w:rFonts w:ascii="Times New Roman" w:hAnsi="Times New Roman"/>
          <w:sz w:val="24"/>
          <w:szCs w:val="24"/>
        </w:rPr>
        <w:t>Виды срезов ткани. Свойства срезов ткани. Обтачки. Раскрой долевых и поперечных обтачек. Обработка среза детали долевой обтачкой на изнаночную сторону. Обработка среза детали поперечной обтачкой на лиц</w:t>
      </w:r>
      <w:r w:rsidRPr="0019066A">
        <w:rPr>
          <w:rFonts w:ascii="Times New Roman" w:hAnsi="Times New Roman"/>
          <w:sz w:val="24"/>
          <w:szCs w:val="24"/>
        </w:rPr>
        <w:t>е</w:t>
      </w:r>
      <w:r w:rsidRPr="0019066A">
        <w:rPr>
          <w:rFonts w:ascii="Times New Roman" w:hAnsi="Times New Roman"/>
          <w:sz w:val="24"/>
          <w:szCs w:val="24"/>
        </w:rPr>
        <w:t>вую сторону. Косая обтачка. Раскрой и соединение косых обтачек. Обработка закруглё</w:t>
      </w:r>
      <w:r w:rsidRPr="0019066A">
        <w:rPr>
          <w:rFonts w:ascii="Times New Roman" w:hAnsi="Times New Roman"/>
          <w:sz w:val="24"/>
          <w:szCs w:val="24"/>
        </w:rPr>
        <w:t>н</w:t>
      </w:r>
      <w:r w:rsidRPr="0019066A">
        <w:rPr>
          <w:rFonts w:ascii="Times New Roman" w:hAnsi="Times New Roman"/>
          <w:sz w:val="24"/>
          <w:szCs w:val="24"/>
        </w:rPr>
        <w:t>ного среза детали одинарной косой обтачкой. Обработка закруглённого среза детали двойной косой обтачкой. Анализ образца косынки и планирования работы.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19066A">
        <w:rPr>
          <w:rFonts w:ascii="Times New Roman" w:hAnsi="Times New Roman"/>
          <w:b/>
          <w:sz w:val="24"/>
          <w:szCs w:val="24"/>
        </w:rPr>
        <w:t>П четверть (40 ч.)                                                                                                                               Обработка долевой обтачкой косого среза ткани 20 ч.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t>Построение чертежа и подготовка выкройки косынки к раскрою. Подготовка ткани  к ра</w:t>
      </w:r>
      <w:r w:rsidRPr="0019066A">
        <w:rPr>
          <w:rFonts w:ascii="Times New Roman" w:hAnsi="Times New Roman"/>
          <w:sz w:val="24"/>
          <w:szCs w:val="24"/>
        </w:rPr>
        <w:t>с</w:t>
      </w:r>
      <w:r w:rsidRPr="0019066A">
        <w:rPr>
          <w:rFonts w:ascii="Times New Roman" w:hAnsi="Times New Roman"/>
          <w:sz w:val="24"/>
          <w:szCs w:val="24"/>
        </w:rPr>
        <w:t>крою. Раскрой косынки. Обработка поперечного и долевого срезов косынки швом впо</w:t>
      </w:r>
      <w:r w:rsidRPr="0019066A">
        <w:rPr>
          <w:rFonts w:ascii="Times New Roman" w:hAnsi="Times New Roman"/>
          <w:sz w:val="24"/>
          <w:szCs w:val="24"/>
        </w:rPr>
        <w:t>д</w:t>
      </w:r>
      <w:r w:rsidRPr="0019066A">
        <w:rPr>
          <w:rFonts w:ascii="Times New Roman" w:hAnsi="Times New Roman"/>
          <w:sz w:val="24"/>
          <w:szCs w:val="24"/>
        </w:rPr>
        <w:t>гибку с закрытым срезом. Обработка косого среза косынки долевой обтачкой. Влажно-тепловая обработка изделия. Самостоятельная работа Обработка закруглённого среза двойной косой обтачкой. Вводное занятие. Сборки. Выполнение сборок ручным маши</w:t>
      </w:r>
      <w:r w:rsidRPr="0019066A">
        <w:rPr>
          <w:rFonts w:ascii="Times New Roman" w:hAnsi="Times New Roman"/>
          <w:sz w:val="24"/>
          <w:szCs w:val="24"/>
        </w:rPr>
        <w:t>н</w:t>
      </w:r>
      <w:r w:rsidRPr="0019066A">
        <w:rPr>
          <w:rFonts w:ascii="Times New Roman" w:hAnsi="Times New Roman"/>
          <w:sz w:val="24"/>
          <w:szCs w:val="24"/>
        </w:rPr>
        <w:t xml:space="preserve">ным способом. Разметка и выполнение мягких складок, заложенных в разные стороны. Разметка и выполнение мягких складок, заложенных в одну сторону.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19066A">
        <w:rPr>
          <w:rFonts w:ascii="Times New Roman" w:hAnsi="Times New Roman"/>
          <w:b/>
          <w:sz w:val="24"/>
          <w:szCs w:val="24"/>
        </w:rPr>
        <w:t>Выполнение машинных швов- 6 ч.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t>Виды машинных швов. Выполнение запошивочного шва на обтачке. Надстрочной и ра</w:t>
      </w:r>
      <w:r w:rsidRPr="0019066A">
        <w:rPr>
          <w:rFonts w:ascii="Times New Roman" w:hAnsi="Times New Roman"/>
          <w:sz w:val="24"/>
          <w:szCs w:val="24"/>
        </w:rPr>
        <w:t>с</w:t>
      </w:r>
      <w:r w:rsidRPr="0019066A">
        <w:rPr>
          <w:rFonts w:ascii="Times New Roman" w:hAnsi="Times New Roman"/>
          <w:sz w:val="24"/>
          <w:szCs w:val="24"/>
        </w:rPr>
        <w:t xml:space="preserve">точной  швы.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Построение чертежей одежды (8 </w:t>
      </w:r>
      <w:r w:rsidRPr="0019066A">
        <w:rPr>
          <w:rFonts w:ascii="Times New Roman" w:hAnsi="Times New Roman"/>
          <w:b/>
          <w:sz w:val="24"/>
          <w:szCs w:val="24"/>
        </w:rPr>
        <w:t>ч.)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t>Правила и последовательность снятия мерок. Запись мерок.  Сведения о прибавках. Об</w:t>
      </w:r>
      <w:r w:rsidRPr="0019066A">
        <w:rPr>
          <w:rFonts w:ascii="Times New Roman" w:hAnsi="Times New Roman"/>
          <w:sz w:val="24"/>
          <w:szCs w:val="24"/>
        </w:rPr>
        <w:t>о</w:t>
      </w:r>
      <w:r w:rsidRPr="0019066A">
        <w:rPr>
          <w:rFonts w:ascii="Times New Roman" w:hAnsi="Times New Roman"/>
          <w:sz w:val="24"/>
          <w:szCs w:val="24"/>
        </w:rPr>
        <w:t xml:space="preserve">значение точек, отрезков и линий чертежа. Масштабная линейка. Построение чертежей швейных изделий  на швейных предприятиях.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19066A">
        <w:rPr>
          <w:rFonts w:ascii="Times New Roman" w:hAnsi="Times New Roman"/>
          <w:b/>
          <w:sz w:val="24"/>
          <w:szCs w:val="24"/>
        </w:rPr>
        <w:t>Пошив фартука на поясе (8 ч.)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t>Анализ и планировка работы по пошиву фартука на поясе Анализ и планировка работы по пошиву фартука на поясе.  Анализ и планировка работы по пошиву фартука на поясе.1:4.. Построение чертежа фартука на поясе в натуральную величину. Подготовка ткани к ра</w:t>
      </w:r>
      <w:r w:rsidRPr="0019066A">
        <w:rPr>
          <w:rFonts w:ascii="Times New Roman" w:hAnsi="Times New Roman"/>
          <w:sz w:val="24"/>
          <w:szCs w:val="24"/>
        </w:rPr>
        <w:t>с</w:t>
      </w:r>
      <w:r w:rsidRPr="0019066A">
        <w:rPr>
          <w:rFonts w:ascii="Times New Roman" w:hAnsi="Times New Roman"/>
          <w:sz w:val="24"/>
          <w:szCs w:val="24"/>
        </w:rPr>
        <w:t>крою. Раскрой фартука.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19066A">
        <w:rPr>
          <w:rFonts w:ascii="Times New Roman" w:hAnsi="Times New Roman"/>
          <w:b/>
          <w:sz w:val="24"/>
          <w:szCs w:val="24"/>
        </w:rPr>
        <w:t>Ш четверть (55 ч.)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19066A">
        <w:rPr>
          <w:rFonts w:ascii="Times New Roman" w:hAnsi="Times New Roman"/>
          <w:b/>
          <w:sz w:val="24"/>
          <w:szCs w:val="24"/>
        </w:rPr>
        <w:t>Пошив фартука на поясе (14 ч.)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lastRenderedPageBreak/>
        <w:t>Подготовка деталей кроя к обработке. Обработка боковых  и нижнего среза фартука  двойной косой обтачкой. Обработка пояса. Обработка верхнего среза   нижней части фа</w:t>
      </w:r>
      <w:r w:rsidRPr="0019066A">
        <w:rPr>
          <w:rFonts w:ascii="Times New Roman" w:hAnsi="Times New Roman"/>
          <w:sz w:val="24"/>
          <w:szCs w:val="24"/>
        </w:rPr>
        <w:t>р</w:t>
      </w:r>
      <w:r w:rsidRPr="0019066A">
        <w:rPr>
          <w:rFonts w:ascii="Times New Roman" w:hAnsi="Times New Roman"/>
          <w:sz w:val="24"/>
          <w:szCs w:val="24"/>
        </w:rPr>
        <w:t>тука поясом. Влажно-тепловая обработка изделия. Способы перевода контурных линий.  Самостоятельная работа. Обработка горловины косой двойной обтачкой (выполняется по готовому крою). Вводное занятие.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9066A">
        <w:rPr>
          <w:rFonts w:ascii="Times New Roman" w:hAnsi="Times New Roman"/>
          <w:b/>
          <w:sz w:val="24"/>
          <w:szCs w:val="24"/>
        </w:rPr>
        <w:t xml:space="preserve">Построение чертежа и пошив ночной сорочки с круглым вырезом (22 ч.)                 </w:t>
      </w:r>
      <w:r w:rsidRPr="0019066A">
        <w:rPr>
          <w:rFonts w:ascii="Times New Roman" w:hAnsi="Times New Roman"/>
          <w:sz w:val="24"/>
          <w:szCs w:val="24"/>
        </w:rPr>
        <w:t xml:space="preserve"> Построение чертежа сорочки с круглым вырезом в масштабе 1:4</w:t>
      </w:r>
      <w:r w:rsidRPr="0019066A">
        <w:rPr>
          <w:rFonts w:ascii="Times New Roman" w:hAnsi="Times New Roman"/>
          <w:b/>
          <w:sz w:val="24"/>
          <w:szCs w:val="24"/>
        </w:rPr>
        <w:t>м                                       (</w:t>
      </w:r>
      <w:r w:rsidRPr="0019066A">
        <w:rPr>
          <w:rFonts w:ascii="Times New Roman" w:hAnsi="Times New Roman"/>
          <w:sz w:val="24"/>
          <w:szCs w:val="24"/>
        </w:rPr>
        <w:t>Анализ образца ночной сорочки и планирование работы по пошиву изделия. Построение чертежа сорочки с круглым вырезом в натуральную величину.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19066A">
        <w:rPr>
          <w:rFonts w:ascii="Times New Roman" w:hAnsi="Times New Roman"/>
          <w:sz w:val="24"/>
          <w:szCs w:val="24"/>
        </w:rPr>
        <w:t>Подготовка ткани к раскрою. Раскрой сорочки. Подготовка деталей кроя к обработке. О</w:t>
      </w:r>
      <w:r w:rsidRPr="0019066A">
        <w:rPr>
          <w:rFonts w:ascii="Times New Roman" w:hAnsi="Times New Roman"/>
          <w:sz w:val="24"/>
          <w:szCs w:val="24"/>
        </w:rPr>
        <w:t>б</w:t>
      </w:r>
      <w:r w:rsidRPr="0019066A">
        <w:rPr>
          <w:rFonts w:ascii="Times New Roman" w:hAnsi="Times New Roman"/>
          <w:sz w:val="24"/>
          <w:szCs w:val="24"/>
        </w:rPr>
        <w:t>работка плечевых срезов запошивочным швом. Обработка среза горловины двойной косой обтачкой. Обработка среза горловины двойной косой обтачкой. Обработка срезов пройм двойной косой обтачкой.  Обработка нижнего среза сорочки швом в подгибку с закрытым срезом. Окончательная отделка изделия.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2C63E0" w:rsidRDefault="002C63E0" w:rsidP="002C63E0">
      <w:pPr>
        <w:pStyle w:val="a3"/>
        <w:spacing w:line="240" w:lineRule="auto"/>
        <w:ind w:left="0" w:right="-1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b/>
          <w:sz w:val="24"/>
          <w:szCs w:val="24"/>
        </w:rPr>
        <w:t>Бытовые швейные машины(10 ч.).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E5616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Pr="00E56162">
        <w:rPr>
          <w:rFonts w:ascii="Times New Roman" w:hAnsi="Times New Roman"/>
          <w:sz w:val="24"/>
          <w:szCs w:val="24"/>
        </w:rPr>
        <w:t>Сведения о бытовых швейных машинах. Устройство электропривода. Устройство, назн</w:t>
      </w:r>
      <w:r w:rsidRPr="00E56162">
        <w:rPr>
          <w:rFonts w:ascii="Times New Roman" w:hAnsi="Times New Roman"/>
          <w:sz w:val="24"/>
          <w:szCs w:val="24"/>
        </w:rPr>
        <w:t>а</w:t>
      </w:r>
      <w:r w:rsidRPr="00E56162">
        <w:rPr>
          <w:rFonts w:ascii="Times New Roman" w:hAnsi="Times New Roman"/>
          <w:sz w:val="24"/>
          <w:szCs w:val="24"/>
        </w:rPr>
        <w:t xml:space="preserve">чение и особенности машины с электроприводом. Рабочие  механизмы швейной Машины. Устройство челночного комплекта. Разборка и сборка челночного комплекта. Механизмы регулировки швейной машины. Регуляторы: строчки, натяжения верхней и нижней нити. Регулировка верхней и нижней ниток.                                                                                                       </w:t>
      </w:r>
      <w:r w:rsidRPr="00E56162">
        <w:rPr>
          <w:rFonts w:ascii="Times New Roman" w:hAnsi="Times New Roman"/>
          <w:b/>
          <w:sz w:val="24"/>
          <w:szCs w:val="24"/>
        </w:rPr>
        <w:t xml:space="preserve">Обработка углов </w:t>
      </w:r>
      <w:r>
        <w:rPr>
          <w:rFonts w:ascii="Times New Roman" w:hAnsi="Times New Roman"/>
          <w:b/>
          <w:sz w:val="24"/>
          <w:szCs w:val="24"/>
        </w:rPr>
        <w:t>и карманов в швейных изделиях (10</w:t>
      </w:r>
      <w:r w:rsidRPr="00E56162">
        <w:rPr>
          <w:rFonts w:ascii="Times New Roman" w:hAnsi="Times New Roman"/>
          <w:b/>
          <w:sz w:val="24"/>
          <w:szCs w:val="24"/>
        </w:rPr>
        <w:t xml:space="preserve"> ч.)                                                                                           </w:t>
      </w:r>
      <w:r w:rsidRPr="00E56162">
        <w:rPr>
          <w:rFonts w:ascii="Times New Roman" w:hAnsi="Times New Roman"/>
          <w:sz w:val="24"/>
          <w:szCs w:val="24"/>
        </w:rPr>
        <w:t>Сведения о подкройных обтачках. Изготовление выкройки (лекала). Обработка углов по</w:t>
      </w:r>
      <w:r w:rsidRPr="00E56162">
        <w:rPr>
          <w:rFonts w:ascii="Times New Roman" w:hAnsi="Times New Roman"/>
          <w:sz w:val="24"/>
          <w:szCs w:val="24"/>
        </w:rPr>
        <w:t>д</w:t>
      </w:r>
      <w:r w:rsidRPr="00E56162">
        <w:rPr>
          <w:rFonts w:ascii="Times New Roman" w:hAnsi="Times New Roman"/>
          <w:sz w:val="24"/>
          <w:szCs w:val="24"/>
        </w:rPr>
        <w:t>кройной обтачки на образце. Накладные карманы. Виды и формы. Обработка гладкого н</w:t>
      </w:r>
      <w:r w:rsidRPr="00E56162">
        <w:rPr>
          <w:rFonts w:ascii="Times New Roman" w:hAnsi="Times New Roman"/>
          <w:sz w:val="24"/>
          <w:szCs w:val="24"/>
        </w:rPr>
        <w:t>а</w:t>
      </w:r>
      <w:r w:rsidRPr="00E56162">
        <w:rPr>
          <w:rFonts w:ascii="Times New Roman" w:hAnsi="Times New Roman"/>
          <w:sz w:val="24"/>
          <w:szCs w:val="24"/>
        </w:rPr>
        <w:t xml:space="preserve">кладного кармана прямоугольной формы. Обработка накладного кармана с отворотом на образце.                                                                                                                                                     </w:t>
      </w:r>
      <w:r w:rsidRPr="00E56162">
        <w:rPr>
          <w:rFonts w:ascii="Times New Roman" w:hAnsi="Times New Roman"/>
          <w:b/>
          <w:sz w:val="24"/>
          <w:szCs w:val="24"/>
        </w:rPr>
        <w:t>1</w:t>
      </w:r>
      <w:r w:rsidRPr="00E56162">
        <w:rPr>
          <w:rFonts w:ascii="Times New Roman" w:hAnsi="Times New Roman"/>
          <w:b/>
          <w:sz w:val="24"/>
          <w:szCs w:val="24"/>
          <w:lang w:val="en-US"/>
        </w:rPr>
        <w:t>V</w:t>
      </w:r>
      <w:r w:rsidRPr="00E56162">
        <w:rPr>
          <w:rFonts w:ascii="Times New Roman" w:hAnsi="Times New Roman"/>
          <w:b/>
          <w:sz w:val="24"/>
          <w:szCs w:val="24"/>
        </w:rPr>
        <w:t xml:space="preserve"> четверть (40 ч.)                                                                                                                                   </w:t>
      </w:r>
      <w:r w:rsidRPr="00E56162">
        <w:rPr>
          <w:rFonts w:ascii="Times New Roman" w:hAnsi="Times New Roman"/>
          <w:sz w:val="24"/>
          <w:szCs w:val="24"/>
        </w:rPr>
        <w:t>Обработка боковых и нижних срезов кармана овальной формы.  Самостоятельная работа. Изготовление по готовому крою накладного прямого кармана размером 12х14 см, шир</w:t>
      </w:r>
      <w:r w:rsidRPr="00E56162">
        <w:rPr>
          <w:rFonts w:ascii="Times New Roman" w:hAnsi="Times New Roman"/>
          <w:sz w:val="24"/>
          <w:szCs w:val="24"/>
        </w:rPr>
        <w:t>и</w:t>
      </w:r>
      <w:r w:rsidRPr="00E56162">
        <w:rPr>
          <w:rFonts w:ascii="Times New Roman" w:hAnsi="Times New Roman"/>
          <w:sz w:val="24"/>
          <w:szCs w:val="24"/>
        </w:rPr>
        <w:t>ной отворота 3 см. Обработка и соединение кармана с основной деталью. Выполнение о</w:t>
      </w:r>
      <w:r w:rsidRPr="00E56162">
        <w:rPr>
          <w:rFonts w:ascii="Times New Roman" w:hAnsi="Times New Roman"/>
          <w:sz w:val="24"/>
          <w:szCs w:val="24"/>
        </w:rPr>
        <w:t>т</w:t>
      </w:r>
      <w:r w:rsidRPr="00E56162">
        <w:rPr>
          <w:rFonts w:ascii="Times New Roman" w:hAnsi="Times New Roman"/>
          <w:sz w:val="24"/>
          <w:szCs w:val="24"/>
        </w:rPr>
        <w:t>делочной строчки с ориентиром на лап. Анализ самостоятельной работы. Вводное зан</w:t>
      </w:r>
      <w:r w:rsidRPr="00E56162">
        <w:rPr>
          <w:rFonts w:ascii="Times New Roman" w:hAnsi="Times New Roman"/>
          <w:sz w:val="24"/>
          <w:szCs w:val="24"/>
        </w:rPr>
        <w:t>я</w:t>
      </w:r>
      <w:r w:rsidRPr="00E56162">
        <w:rPr>
          <w:rFonts w:ascii="Times New Roman" w:hAnsi="Times New Roman"/>
          <w:sz w:val="24"/>
          <w:szCs w:val="24"/>
        </w:rPr>
        <w:t xml:space="preserve">тие. Подготовка к работе  инструмента и швейных машин. Инструктаж по ТБ                                            </w:t>
      </w:r>
      <w:r w:rsidRPr="00E56162">
        <w:rPr>
          <w:rFonts w:ascii="Times New Roman" w:hAnsi="Times New Roman"/>
          <w:b/>
          <w:sz w:val="24"/>
          <w:szCs w:val="24"/>
        </w:rPr>
        <w:t>Раскрой и пошив фартука с нагрудником</w:t>
      </w:r>
      <w:r>
        <w:rPr>
          <w:rFonts w:ascii="Times New Roman" w:hAnsi="Times New Roman"/>
          <w:sz w:val="24"/>
          <w:szCs w:val="24"/>
        </w:rPr>
        <w:t>(20</w:t>
      </w:r>
      <w:r w:rsidRPr="00E56162">
        <w:rPr>
          <w:rFonts w:ascii="Times New Roman" w:hAnsi="Times New Roman"/>
          <w:sz w:val="24"/>
          <w:szCs w:val="24"/>
        </w:rPr>
        <w:t xml:space="preserve"> ч.)                                                                            Анализ фартука с нагрудником. Планирование работы по пошиву. Построение чертежа фартука с нагрудником в масштабе 1:4. Построение чертежа фартука с нагрудником в н</w:t>
      </w:r>
      <w:r w:rsidRPr="00E56162">
        <w:rPr>
          <w:rFonts w:ascii="Times New Roman" w:hAnsi="Times New Roman"/>
          <w:sz w:val="24"/>
          <w:szCs w:val="24"/>
        </w:rPr>
        <w:t>а</w:t>
      </w:r>
      <w:r w:rsidRPr="00E56162">
        <w:rPr>
          <w:rFonts w:ascii="Times New Roman" w:hAnsi="Times New Roman"/>
          <w:sz w:val="24"/>
          <w:szCs w:val="24"/>
        </w:rPr>
        <w:t>туральную величину. Подготовка ткани к раскрою. Раскладка деталей выкройки фартука на ткани и раскрой. Подготовка деталей кроя фартука к обработке. Обработка бретелей обтачным швом. Обработка карманов. Обработка нагрудника с одновременным  втачив</w:t>
      </w:r>
      <w:r w:rsidRPr="00E56162">
        <w:rPr>
          <w:rFonts w:ascii="Times New Roman" w:hAnsi="Times New Roman"/>
          <w:sz w:val="24"/>
          <w:szCs w:val="24"/>
        </w:rPr>
        <w:t>а</w:t>
      </w:r>
      <w:r w:rsidRPr="00E56162">
        <w:rPr>
          <w:rFonts w:ascii="Times New Roman" w:hAnsi="Times New Roman"/>
          <w:sz w:val="24"/>
          <w:szCs w:val="24"/>
        </w:rPr>
        <w:t xml:space="preserve">нием бретелей. Обработка боковых и нижнего срезов нижней части фартука. Соединение карманов с нижней частью фартука накладным швом. Обработка пояса обтачным швом. Выполнение машинной оборки по верхнему срезу фартука. Соединение деталей фартука и окончательная отделка изделия.                                                                                                              </w:t>
      </w:r>
      <w:r w:rsidRPr="00E56162">
        <w:rPr>
          <w:rFonts w:ascii="Times New Roman" w:hAnsi="Times New Roman"/>
          <w:b/>
          <w:sz w:val="24"/>
          <w:szCs w:val="24"/>
        </w:rPr>
        <w:t>Пошив трусов плавок</w:t>
      </w:r>
      <w:r>
        <w:rPr>
          <w:rFonts w:ascii="Times New Roman" w:hAnsi="Times New Roman"/>
          <w:b/>
          <w:sz w:val="24"/>
          <w:szCs w:val="24"/>
        </w:rPr>
        <w:t>(12</w:t>
      </w:r>
      <w:r w:rsidRPr="00E56162">
        <w:rPr>
          <w:rFonts w:ascii="Times New Roman" w:hAnsi="Times New Roman"/>
          <w:b/>
          <w:sz w:val="24"/>
          <w:szCs w:val="24"/>
        </w:rPr>
        <w:t xml:space="preserve"> ч.)                                                                                                            </w:t>
      </w:r>
      <w:r w:rsidRPr="00E56162">
        <w:rPr>
          <w:rFonts w:ascii="Times New Roman" w:hAnsi="Times New Roman"/>
          <w:sz w:val="24"/>
          <w:szCs w:val="24"/>
        </w:rPr>
        <w:t>Анализ образца трусов-плавок и планирование по пошиву изделия. Раскрой  и пошив тр</w:t>
      </w:r>
      <w:r w:rsidRPr="00E56162">
        <w:rPr>
          <w:rFonts w:ascii="Times New Roman" w:hAnsi="Times New Roman"/>
          <w:sz w:val="24"/>
          <w:szCs w:val="24"/>
        </w:rPr>
        <w:t>у</w:t>
      </w:r>
      <w:r w:rsidRPr="00E56162">
        <w:rPr>
          <w:rFonts w:ascii="Times New Roman" w:hAnsi="Times New Roman"/>
          <w:sz w:val="24"/>
          <w:szCs w:val="24"/>
        </w:rPr>
        <w:t>сов-плавок. Раскладка деталей выкройки на ткани и раскрой. Подготовка . Обработка н</w:t>
      </w:r>
      <w:r w:rsidRPr="00E56162">
        <w:rPr>
          <w:rFonts w:ascii="Times New Roman" w:hAnsi="Times New Roman"/>
          <w:sz w:val="24"/>
          <w:szCs w:val="24"/>
        </w:rPr>
        <w:t>а</w:t>
      </w:r>
      <w:r w:rsidRPr="00E56162">
        <w:rPr>
          <w:rFonts w:ascii="Times New Roman" w:hAnsi="Times New Roman"/>
          <w:sz w:val="24"/>
          <w:szCs w:val="24"/>
        </w:rPr>
        <w:t>кладной ластовицы и соединение её с изделием деталей  кроя к обработке. Обработка н</w:t>
      </w:r>
      <w:r w:rsidRPr="00E56162">
        <w:rPr>
          <w:rFonts w:ascii="Times New Roman" w:hAnsi="Times New Roman"/>
          <w:sz w:val="24"/>
          <w:szCs w:val="24"/>
        </w:rPr>
        <w:t>а</w:t>
      </w:r>
      <w:r w:rsidRPr="00E56162">
        <w:rPr>
          <w:rFonts w:ascii="Times New Roman" w:hAnsi="Times New Roman"/>
          <w:sz w:val="24"/>
          <w:szCs w:val="24"/>
        </w:rPr>
        <w:t xml:space="preserve">кладной ластовицы и соединение её с изделие Обработка боковых срезов запошивочным швом . Обработка нижних срезов двойной косой обтачкой. Обработка верхнего среза швом в подгибку с закрытым срезом. Окончательная отделка изделия.                                           </w:t>
      </w:r>
      <w:r w:rsidRPr="00E56162">
        <w:rPr>
          <w:rFonts w:ascii="Times New Roman" w:hAnsi="Times New Roman"/>
          <w:b/>
          <w:sz w:val="24"/>
          <w:szCs w:val="24"/>
        </w:rPr>
        <w:t>Пошив летнего головного убора</w:t>
      </w:r>
      <w:r>
        <w:rPr>
          <w:rFonts w:ascii="Times New Roman" w:hAnsi="Times New Roman"/>
          <w:b/>
          <w:sz w:val="24"/>
          <w:szCs w:val="24"/>
        </w:rPr>
        <w:t>(8</w:t>
      </w:r>
      <w:r w:rsidRPr="00E56162">
        <w:rPr>
          <w:rFonts w:ascii="Times New Roman" w:hAnsi="Times New Roman"/>
          <w:b/>
          <w:sz w:val="24"/>
          <w:szCs w:val="24"/>
        </w:rPr>
        <w:t xml:space="preserve"> ч.)                                                                                       </w:t>
      </w:r>
      <w:r w:rsidRPr="00E56162">
        <w:rPr>
          <w:rFonts w:ascii="Times New Roman" w:hAnsi="Times New Roman"/>
          <w:sz w:val="24"/>
          <w:szCs w:val="24"/>
        </w:rPr>
        <w:t>Анализ образца кепи. Планирование работы по пошиву. Раскладка деталей выкройки кепи на ткани  и раскрой. Соединение клиньев головки подкладки. Обработка козырька. С</w:t>
      </w:r>
      <w:r w:rsidRPr="00E56162">
        <w:rPr>
          <w:rFonts w:ascii="Times New Roman" w:hAnsi="Times New Roman"/>
          <w:sz w:val="24"/>
          <w:szCs w:val="24"/>
        </w:rPr>
        <w:t>о</w:t>
      </w:r>
      <w:r w:rsidRPr="00E56162">
        <w:rPr>
          <w:rFonts w:ascii="Times New Roman" w:hAnsi="Times New Roman"/>
          <w:sz w:val="24"/>
          <w:szCs w:val="24"/>
        </w:rPr>
        <w:t xml:space="preserve">единение деталей головки и козырька с подкладкой. Окончательная отделка изделия.                             </w:t>
      </w:r>
      <w:r w:rsidRPr="00E56162">
        <w:rPr>
          <w:rFonts w:ascii="Times New Roman" w:hAnsi="Times New Roman"/>
          <w:b/>
          <w:sz w:val="24"/>
          <w:szCs w:val="24"/>
        </w:rPr>
        <w:t xml:space="preserve">Ремонт одежды </w:t>
      </w:r>
      <w:r>
        <w:rPr>
          <w:rFonts w:ascii="Times New Roman" w:hAnsi="Times New Roman"/>
          <w:b/>
          <w:sz w:val="24"/>
          <w:szCs w:val="24"/>
        </w:rPr>
        <w:t>(12</w:t>
      </w:r>
      <w:r w:rsidRPr="00E56162">
        <w:rPr>
          <w:rFonts w:ascii="Times New Roman" w:hAnsi="Times New Roman"/>
          <w:b/>
          <w:sz w:val="24"/>
          <w:szCs w:val="24"/>
        </w:rPr>
        <w:t xml:space="preserve"> ч.)                                                                                                                              </w:t>
      </w:r>
      <w:r w:rsidRPr="00E56162">
        <w:rPr>
          <w:rFonts w:ascii="Times New Roman" w:hAnsi="Times New Roman"/>
          <w:sz w:val="24"/>
          <w:szCs w:val="24"/>
        </w:rPr>
        <w:t xml:space="preserve"> Наложение заплаты из гладкоокрашенной ткани на образце. Наложение заплаты из  ткани с рисунком на образце. Наложение заплаты машинным способом, накладным швом на о</w:t>
      </w:r>
      <w:r w:rsidRPr="00E56162">
        <w:rPr>
          <w:rFonts w:ascii="Times New Roman" w:hAnsi="Times New Roman"/>
          <w:sz w:val="24"/>
          <w:szCs w:val="24"/>
        </w:rPr>
        <w:t>б</w:t>
      </w:r>
      <w:r w:rsidRPr="00E56162">
        <w:rPr>
          <w:rFonts w:ascii="Times New Roman" w:hAnsi="Times New Roman"/>
          <w:sz w:val="24"/>
          <w:szCs w:val="24"/>
        </w:rPr>
        <w:t xml:space="preserve">разце. </w:t>
      </w:r>
      <w:r w:rsidRPr="00E56162">
        <w:rPr>
          <w:rFonts w:ascii="Times New Roman" w:hAnsi="Times New Roman"/>
          <w:b/>
          <w:sz w:val="24"/>
          <w:szCs w:val="24"/>
        </w:rPr>
        <w:t xml:space="preserve">Контрольная работа. </w:t>
      </w:r>
      <w:r w:rsidRPr="00E56162">
        <w:rPr>
          <w:rFonts w:ascii="Times New Roman" w:hAnsi="Times New Roman"/>
          <w:sz w:val="24"/>
          <w:szCs w:val="24"/>
        </w:rPr>
        <w:t>Пошив поварского Фартука  на поясе по готовому крою. Анализ контрольной работы.</w:t>
      </w:r>
    </w:p>
    <w:p w:rsidR="001A440E" w:rsidRPr="00962F40" w:rsidRDefault="001A440E" w:rsidP="001A440E">
      <w:pPr>
        <w:pStyle w:val="a3"/>
        <w:ind w:left="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w w:val="95"/>
          <w:sz w:val="24"/>
          <w:szCs w:val="24"/>
        </w:rPr>
        <w:lastRenderedPageBreak/>
        <w:t>3.</w:t>
      </w:r>
      <w:r w:rsidRPr="003E4A3E">
        <w:rPr>
          <w:rFonts w:ascii="Times New Roman" w:hAnsi="Times New Roman"/>
          <w:b/>
          <w:w w:val="95"/>
          <w:sz w:val="24"/>
          <w:szCs w:val="24"/>
        </w:rPr>
        <w:t>Личностные и предметные результаты освоения учебного предмета, коррекц</w:t>
      </w:r>
      <w:r w:rsidRPr="003E4A3E">
        <w:rPr>
          <w:rFonts w:ascii="Times New Roman" w:hAnsi="Times New Roman"/>
          <w:b/>
          <w:w w:val="95"/>
          <w:sz w:val="24"/>
          <w:szCs w:val="24"/>
        </w:rPr>
        <w:t>и</w:t>
      </w:r>
      <w:r w:rsidRPr="003E4A3E">
        <w:rPr>
          <w:rFonts w:ascii="Times New Roman" w:hAnsi="Times New Roman"/>
          <w:b/>
          <w:w w:val="95"/>
          <w:sz w:val="24"/>
          <w:szCs w:val="24"/>
        </w:rPr>
        <w:t>онного курса.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3E4A3E">
        <w:rPr>
          <w:rFonts w:ascii="Times New Roman" w:hAnsi="Times New Roman"/>
          <w:sz w:val="24"/>
          <w:szCs w:val="24"/>
        </w:rPr>
        <w:t>Освоение обучающимися АООП, которая создана на основе ФГОС, предполагает дост</w:t>
      </w:r>
      <w:r w:rsidRPr="003E4A3E">
        <w:rPr>
          <w:rFonts w:ascii="Times New Roman" w:hAnsi="Times New Roman"/>
          <w:sz w:val="24"/>
          <w:szCs w:val="24"/>
        </w:rPr>
        <w:t>и</w:t>
      </w:r>
      <w:r w:rsidRPr="003E4A3E">
        <w:rPr>
          <w:rFonts w:ascii="Times New Roman" w:hAnsi="Times New Roman"/>
          <w:sz w:val="24"/>
          <w:szCs w:val="24"/>
        </w:rPr>
        <w:t xml:space="preserve">жение ими двух видов результатов: </w:t>
      </w:r>
      <w:r w:rsidRPr="003E4A3E">
        <w:rPr>
          <w:rFonts w:ascii="Times New Roman" w:hAnsi="Times New Roman"/>
          <w:b/>
          <w:sz w:val="24"/>
          <w:szCs w:val="24"/>
        </w:rPr>
        <w:t xml:space="preserve">личностных и предметных. </w:t>
      </w:r>
    </w:p>
    <w:p w:rsidR="001A440E" w:rsidRPr="003E4A3E" w:rsidRDefault="001A440E" w:rsidP="001A440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A3E">
        <w:rPr>
          <w:rFonts w:ascii="Times New Roman" w:hAnsi="Times New Roman" w:cs="Times New Roman"/>
          <w:sz w:val="24"/>
          <w:szCs w:val="24"/>
        </w:rPr>
        <w:t xml:space="preserve"> </w:t>
      </w:r>
      <w:r w:rsidRPr="003E4A3E">
        <w:rPr>
          <w:rFonts w:ascii="Times New Roman" w:hAnsi="Times New Roman" w:cs="Times New Roman"/>
          <w:b/>
          <w:sz w:val="24"/>
          <w:szCs w:val="24"/>
        </w:rPr>
        <w:t>Личностные результаты :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воспитание уважительного отношения к иному мнению, истории и культуре других народов;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сформированность адекватных представлений о собственных возможностях, о н</w:t>
      </w:r>
      <w:r w:rsidRPr="003E4A3E">
        <w:rPr>
          <w:rFonts w:ascii="Times New Roman" w:hAnsi="Times New Roman"/>
          <w:sz w:val="24"/>
          <w:szCs w:val="24"/>
        </w:rPr>
        <w:t>а</w:t>
      </w:r>
      <w:r w:rsidRPr="003E4A3E">
        <w:rPr>
          <w:rFonts w:ascii="Times New Roman" w:hAnsi="Times New Roman"/>
          <w:sz w:val="24"/>
          <w:szCs w:val="24"/>
        </w:rPr>
        <w:t xml:space="preserve">сущно необходимом жизнеобеспечении;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</w:t>
      </w:r>
      <w:r w:rsidRPr="003E4A3E">
        <w:rPr>
          <w:rFonts w:ascii="Times New Roman" w:hAnsi="Times New Roman"/>
          <w:sz w:val="24"/>
          <w:szCs w:val="24"/>
        </w:rPr>
        <w:t>и</w:t>
      </w:r>
      <w:r w:rsidRPr="003E4A3E">
        <w:rPr>
          <w:rFonts w:ascii="Times New Roman" w:hAnsi="Times New Roman"/>
          <w:sz w:val="24"/>
          <w:szCs w:val="24"/>
        </w:rPr>
        <w:t xml:space="preserve">вающемся мире;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овладение социально-бытовыми навыками, используемыми в повседневной жизни;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</w:t>
      </w:r>
      <w:r w:rsidRPr="003E4A3E">
        <w:rPr>
          <w:rFonts w:ascii="Times New Roman" w:hAnsi="Times New Roman"/>
          <w:sz w:val="24"/>
          <w:szCs w:val="24"/>
        </w:rPr>
        <w:t>й</w:t>
      </w:r>
      <w:r w:rsidRPr="003E4A3E">
        <w:rPr>
          <w:rFonts w:ascii="Times New Roman" w:hAnsi="Times New Roman"/>
          <w:sz w:val="24"/>
          <w:szCs w:val="24"/>
        </w:rPr>
        <w:t xml:space="preserve">ствия;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принятие и освоение социальной роли обучающегося, проявление социально зн</w:t>
      </w:r>
      <w:r w:rsidRPr="003E4A3E">
        <w:rPr>
          <w:rFonts w:ascii="Times New Roman" w:hAnsi="Times New Roman"/>
          <w:sz w:val="24"/>
          <w:szCs w:val="24"/>
        </w:rPr>
        <w:t>а</w:t>
      </w:r>
      <w:r w:rsidRPr="003E4A3E">
        <w:rPr>
          <w:rFonts w:ascii="Times New Roman" w:hAnsi="Times New Roman"/>
          <w:sz w:val="24"/>
          <w:szCs w:val="24"/>
        </w:rPr>
        <w:t xml:space="preserve">чимых мотивов учебной деятельности;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сформированность навыков сотрудничества с взрослыми и сверстниками в разных социальных ситуациях;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развитие этических чувств, проявление доброжелательности, эмоционально-нра</w:t>
      </w:r>
      <w:r w:rsidRPr="003E4A3E">
        <w:rPr>
          <w:rFonts w:ascii="Times New Roman" w:hAnsi="Times New Roman"/>
          <w:sz w:val="24"/>
          <w:szCs w:val="24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1A440E" w:rsidRPr="003E4A3E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сформированность установки на безопасный, здоровый образ жизни, наличие м</w:t>
      </w:r>
      <w:r w:rsidRPr="003E4A3E">
        <w:rPr>
          <w:rFonts w:ascii="Times New Roman" w:hAnsi="Times New Roman"/>
          <w:sz w:val="24"/>
          <w:szCs w:val="24"/>
        </w:rPr>
        <w:t>о</w:t>
      </w:r>
      <w:r w:rsidRPr="003E4A3E">
        <w:rPr>
          <w:rFonts w:ascii="Times New Roman" w:hAnsi="Times New Roman"/>
          <w:sz w:val="24"/>
          <w:szCs w:val="24"/>
        </w:rPr>
        <w:t>тивации к творческому труду, работе на результат, бережному отношению к материал</w:t>
      </w:r>
      <w:r w:rsidRPr="003E4A3E">
        <w:rPr>
          <w:rFonts w:ascii="Times New Roman" w:hAnsi="Times New Roman"/>
          <w:sz w:val="24"/>
          <w:szCs w:val="24"/>
        </w:rPr>
        <w:t>ь</w:t>
      </w:r>
      <w:r w:rsidRPr="003E4A3E">
        <w:rPr>
          <w:rFonts w:ascii="Times New Roman" w:hAnsi="Times New Roman"/>
          <w:sz w:val="24"/>
          <w:szCs w:val="24"/>
        </w:rPr>
        <w:t xml:space="preserve">ным и духовным ценностям;    </w:t>
      </w:r>
    </w:p>
    <w:p w:rsidR="001A440E" w:rsidRPr="00E56162" w:rsidRDefault="001A440E" w:rsidP="001A440E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проявление готовности к самостоятельной жизни.</w:t>
      </w:r>
    </w:p>
    <w:p w:rsidR="001A440E" w:rsidRPr="003E4A3E" w:rsidRDefault="001A440E" w:rsidP="001A440E">
      <w:pPr>
        <w:shd w:val="clear" w:color="auto" w:fill="FFFFFF" w:themeFill="background1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4A3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3E4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40E" w:rsidRPr="003E4A3E" w:rsidRDefault="001A440E" w:rsidP="001A440E">
      <w:pPr>
        <w:shd w:val="clear" w:color="auto" w:fill="FFFFFF" w:themeFill="background1"/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4A3E">
        <w:rPr>
          <w:rFonts w:ascii="Times New Roman" w:hAnsi="Times New Roman" w:cs="Times New Roman"/>
          <w:b/>
          <w:sz w:val="24"/>
          <w:szCs w:val="24"/>
          <w:u w:val="single"/>
        </w:rPr>
        <w:t>Минимальный уровень: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right="-1" w:firstLine="284"/>
        <w:rPr>
          <w:rFonts w:ascii="Times New Roman" w:hAnsi="Times New Roman"/>
          <w:bCs/>
          <w:sz w:val="24"/>
          <w:szCs w:val="24"/>
        </w:rPr>
      </w:pPr>
      <w:r w:rsidRPr="003E4A3E">
        <w:rPr>
          <w:rFonts w:ascii="Times New Roman" w:hAnsi="Times New Roman"/>
          <w:bCs/>
          <w:sz w:val="24"/>
          <w:szCs w:val="24"/>
        </w:rPr>
        <w:t>знание названий некоторых материалов; изделий, которые из них  изготавливаются и применяются в быту, игре, учебе, отдыхе;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bCs/>
          <w:sz w:val="24"/>
          <w:szCs w:val="24"/>
        </w:rPr>
      </w:pPr>
      <w:r w:rsidRPr="003E4A3E">
        <w:rPr>
          <w:rFonts w:ascii="Times New Roman" w:hAnsi="Times New Roman"/>
          <w:bCs/>
          <w:sz w:val="24"/>
          <w:szCs w:val="24"/>
        </w:rPr>
        <w:t xml:space="preserve">представления об основных свойствах используемых материалов; 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bCs/>
          <w:sz w:val="24"/>
          <w:szCs w:val="24"/>
        </w:rPr>
        <w:t>знание правил хранения материалов; санитарно-гигиенических требований при р</w:t>
      </w:r>
      <w:r w:rsidRPr="003E4A3E">
        <w:rPr>
          <w:rFonts w:ascii="Times New Roman" w:hAnsi="Times New Roman"/>
          <w:bCs/>
          <w:sz w:val="24"/>
          <w:szCs w:val="24"/>
        </w:rPr>
        <w:t>а</w:t>
      </w:r>
      <w:r w:rsidRPr="003E4A3E">
        <w:rPr>
          <w:rFonts w:ascii="Times New Roman" w:hAnsi="Times New Roman"/>
          <w:bCs/>
          <w:sz w:val="24"/>
          <w:szCs w:val="24"/>
        </w:rPr>
        <w:t>боте с производственными материалами;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отбор (с помощью учителя) материалов и инструментов, необходимых для работы;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 и др.);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владение базовыми умениями, лежащими в основе наиболее распространенных про</w:t>
      </w:r>
      <w:r w:rsidRPr="003E4A3E">
        <w:rPr>
          <w:rFonts w:ascii="Times New Roman" w:hAnsi="Times New Roman"/>
          <w:sz w:val="24"/>
          <w:szCs w:val="24"/>
        </w:rPr>
        <w:softHyphen/>
        <w:t>из</w:t>
      </w:r>
      <w:r w:rsidRPr="003E4A3E">
        <w:rPr>
          <w:rFonts w:ascii="Times New Roman" w:hAnsi="Times New Roman"/>
          <w:sz w:val="24"/>
          <w:szCs w:val="24"/>
        </w:rPr>
        <w:softHyphen/>
        <w:t>во</w:t>
      </w:r>
      <w:r w:rsidRPr="003E4A3E">
        <w:rPr>
          <w:rFonts w:ascii="Times New Roman" w:hAnsi="Times New Roman"/>
          <w:sz w:val="24"/>
          <w:szCs w:val="24"/>
        </w:rPr>
        <w:softHyphen/>
        <w:t>дственных технологических процессов (шитье, литье, пиление, строгание и т. д.);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чтение (с помощью учителя) технологической карты, используемой в процессе и</w:t>
      </w:r>
      <w:r w:rsidRPr="003E4A3E">
        <w:rPr>
          <w:rFonts w:ascii="Times New Roman" w:hAnsi="Times New Roman"/>
          <w:sz w:val="24"/>
          <w:szCs w:val="24"/>
        </w:rPr>
        <w:t>з</w:t>
      </w:r>
      <w:r w:rsidRPr="003E4A3E">
        <w:rPr>
          <w:rFonts w:ascii="Times New Roman" w:hAnsi="Times New Roman"/>
          <w:sz w:val="24"/>
          <w:szCs w:val="24"/>
        </w:rPr>
        <w:t>готовления изделия;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представления о разных видах профильного труда (деревообработка, ме</w:t>
      </w:r>
      <w:r w:rsidRPr="003E4A3E">
        <w:rPr>
          <w:rFonts w:ascii="Times New Roman" w:hAnsi="Times New Roman"/>
          <w:sz w:val="24"/>
          <w:szCs w:val="24"/>
        </w:rPr>
        <w:softHyphen/>
        <w:t>таллообработка, швейные, малярные, переплетно-картонажные работы, ремонт и прои</w:t>
      </w:r>
      <w:r w:rsidRPr="003E4A3E">
        <w:rPr>
          <w:rFonts w:ascii="Times New Roman" w:hAnsi="Times New Roman"/>
          <w:sz w:val="24"/>
          <w:szCs w:val="24"/>
        </w:rPr>
        <w:t>з</w:t>
      </w:r>
      <w:r w:rsidRPr="003E4A3E">
        <w:rPr>
          <w:rFonts w:ascii="Times New Roman" w:hAnsi="Times New Roman"/>
          <w:sz w:val="24"/>
          <w:szCs w:val="24"/>
        </w:rPr>
        <w:t>водств обуви, сельскохозяйственный труд, автодело, цветоводство и др.);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понимание значения и ценности труда;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понимание красоты труда и его результатов; </w:t>
      </w:r>
    </w:p>
    <w:p w:rsidR="001A440E" w:rsidRPr="003E4A3E" w:rsidRDefault="001A440E" w:rsidP="001A440E">
      <w:pPr>
        <w:pStyle w:val="a4"/>
        <w:numPr>
          <w:ilvl w:val="0"/>
          <w:numId w:val="4"/>
        </w:numPr>
        <w:shd w:val="clear" w:color="auto" w:fill="FFFFFF" w:themeFill="background1"/>
        <w:spacing w:before="0" w:after="0" w:line="240" w:lineRule="auto"/>
        <w:ind w:left="0" w:right="-1" w:firstLine="284"/>
        <w:jc w:val="both"/>
      </w:pPr>
      <w:r w:rsidRPr="003E4A3E">
        <w:t>заботливое и бережное отношение к общественному достоянию и родной природе;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lastRenderedPageBreak/>
        <w:t xml:space="preserve">понимание значимости организации школьного рабочего места, обеспечивающего внутреннюю дисциплину; 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выражение отношения к результатам собственной и чужой творческой деятельн</w:t>
      </w:r>
      <w:r w:rsidRPr="003E4A3E">
        <w:rPr>
          <w:rFonts w:ascii="Times New Roman" w:hAnsi="Times New Roman"/>
          <w:sz w:val="24"/>
          <w:szCs w:val="24"/>
        </w:rPr>
        <w:t>о</w:t>
      </w:r>
      <w:r w:rsidRPr="003E4A3E">
        <w:rPr>
          <w:rFonts w:ascii="Times New Roman" w:hAnsi="Times New Roman"/>
          <w:sz w:val="24"/>
          <w:szCs w:val="24"/>
        </w:rPr>
        <w:t>сти («нравится»/«не нравится»);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 xml:space="preserve">организация (под руководством учителя) совместной работы в группе; 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1A440E" w:rsidRPr="003E4A3E" w:rsidRDefault="001A440E" w:rsidP="001A440E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комментирование и оценка в доброжелательной форме достижения товарищей, в</w:t>
      </w:r>
      <w:r w:rsidRPr="003E4A3E">
        <w:rPr>
          <w:rFonts w:ascii="Times New Roman" w:hAnsi="Times New Roman"/>
          <w:sz w:val="24"/>
          <w:szCs w:val="24"/>
        </w:rPr>
        <w:t>ы</w:t>
      </w:r>
      <w:r w:rsidRPr="003E4A3E">
        <w:rPr>
          <w:rFonts w:ascii="Times New Roman" w:hAnsi="Times New Roman"/>
          <w:sz w:val="24"/>
          <w:szCs w:val="24"/>
        </w:rPr>
        <w:t>сказывание своих предложений и пожеланий;</w:t>
      </w:r>
    </w:p>
    <w:p w:rsidR="001A440E" w:rsidRPr="003E4A3E" w:rsidRDefault="001A440E" w:rsidP="001A440E">
      <w:pPr>
        <w:pStyle w:val="a3"/>
        <w:numPr>
          <w:ilvl w:val="0"/>
          <w:numId w:val="5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проявление заинтересованного отношения к деятельности своих товарищей и р</w:t>
      </w:r>
      <w:r w:rsidRPr="003E4A3E">
        <w:rPr>
          <w:rFonts w:ascii="Times New Roman" w:hAnsi="Times New Roman"/>
          <w:sz w:val="24"/>
          <w:szCs w:val="24"/>
        </w:rPr>
        <w:t>е</w:t>
      </w:r>
      <w:r w:rsidRPr="003E4A3E">
        <w:rPr>
          <w:rFonts w:ascii="Times New Roman" w:hAnsi="Times New Roman"/>
          <w:sz w:val="24"/>
          <w:szCs w:val="24"/>
        </w:rPr>
        <w:t>зультатам их работы;</w:t>
      </w:r>
    </w:p>
    <w:p w:rsidR="001A440E" w:rsidRPr="003E4A3E" w:rsidRDefault="001A440E" w:rsidP="001A440E">
      <w:pPr>
        <w:pStyle w:val="a3"/>
        <w:numPr>
          <w:ilvl w:val="0"/>
          <w:numId w:val="5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выполнение общественных поручений по уборке мастерской после уроков труд</w:t>
      </w:r>
      <w:r w:rsidRPr="003E4A3E">
        <w:rPr>
          <w:rFonts w:ascii="Times New Roman" w:hAnsi="Times New Roman"/>
          <w:sz w:val="24"/>
          <w:szCs w:val="24"/>
        </w:rPr>
        <w:t>о</w:t>
      </w:r>
      <w:r w:rsidRPr="003E4A3E">
        <w:rPr>
          <w:rFonts w:ascii="Times New Roman" w:hAnsi="Times New Roman"/>
          <w:sz w:val="24"/>
          <w:szCs w:val="24"/>
        </w:rPr>
        <w:t xml:space="preserve">вого обучения; </w:t>
      </w:r>
    </w:p>
    <w:p w:rsidR="001A440E" w:rsidRPr="003E4A3E" w:rsidRDefault="001A440E" w:rsidP="001A440E">
      <w:pPr>
        <w:pStyle w:val="2"/>
        <w:numPr>
          <w:ilvl w:val="0"/>
          <w:numId w:val="5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3E4A3E">
        <w:rPr>
          <w:rFonts w:ascii="Times New Roman" w:hAnsi="Times New Roman"/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1A440E" w:rsidRPr="003E4A3E" w:rsidRDefault="001A440E" w:rsidP="001A440E">
      <w:pPr>
        <w:shd w:val="clear" w:color="auto" w:fill="FFFFFF" w:themeFill="background1"/>
        <w:spacing w:after="0" w:line="240" w:lineRule="auto"/>
        <w:ind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A3E">
        <w:rPr>
          <w:rFonts w:ascii="Times New Roman" w:hAnsi="Times New Roman" w:cs="Times New Roman"/>
          <w:b/>
          <w:sz w:val="24"/>
          <w:szCs w:val="24"/>
          <w:u w:val="single"/>
        </w:rPr>
        <w:t>Достаточный уровень:</w:t>
      </w:r>
    </w:p>
    <w:p w:rsidR="001A440E" w:rsidRPr="003E4A3E" w:rsidRDefault="001A440E" w:rsidP="001A440E">
      <w:pPr>
        <w:pStyle w:val="a3"/>
        <w:numPr>
          <w:ilvl w:val="0"/>
          <w:numId w:val="6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определение (с помощью учителя) возможностей различных материалов, их цел</w:t>
      </w:r>
      <w:r w:rsidRPr="003E4A3E">
        <w:rPr>
          <w:rFonts w:ascii="Times New Roman" w:hAnsi="Times New Roman"/>
          <w:sz w:val="24"/>
          <w:szCs w:val="24"/>
        </w:rPr>
        <w:t>е</w:t>
      </w:r>
      <w:r w:rsidRPr="003E4A3E">
        <w:rPr>
          <w:rFonts w:ascii="Times New Roman" w:hAnsi="Times New Roman"/>
          <w:sz w:val="24"/>
          <w:szCs w:val="24"/>
        </w:rPr>
        <w:t>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1A440E" w:rsidRPr="003E4A3E" w:rsidRDefault="001A440E" w:rsidP="001A440E">
      <w:pPr>
        <w:pStyle w:val="a3"/>
        <w:numPr>
          <w:ilvl w:val="0"/>
          <w:numId w:val="6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экономное расходование материалов;</w:t>
      </w:r>
    </w:p>
    <w:p w:rsidR="001A440E" w:rsidRPr="003E4A3E" w:rsidRDefault="001A440E" w:rsidP="001A440E">
      <w:pPr>
        <w:pStyle w:val="a3"/>
        <w:numPr>
          <w:ilvl w:val="0"/>
          <w:numId w:val="6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планирование (с помощью учителя) предстоящей практической работы;</w:t>
      </w:r>
    </w:p>
    <w:p w:rsidR="001A440E" w:rsidRPr="003E4A3E" w:rsidRDefault="001A440E" w:rsidP="001A440E">
      <w:pPr>
        <w:pStyle w:val="a3"/>
        <w:numPr>
          <w:ilvl w:val="0"/>
          <w:numId w:val="6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1A440E" w:rsidRPr="003E4A3E" w:rsidRDefault="001A440E" w:rsidP="001A440E">
      <w:pPr>
        <w:pStyle w:val="a3"/>
        <w:numPr>
          <w:ilvl w:val="0"/>
          <w:numId w:val="6"/>
        </w:numPr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осуществление текущего самоконтроля выполняемых практических действий и          корректировка хода практической работы;</w:t>
      </w:r>
    </w:p>
    <w:p w:rsidR="001A440E" w:rsidRPr="00E56162" w:rsidRDefault="001A440E" w:rsidP="001A440E">
      <w:pPr>
        <w:pStyle w:val="a3"/>
        <w:numPr>
          <w:ilvl w:val="0"/>
          <w:numId w:val="6"/>
        </w:numPr>
        <w:shd w:val="clear" w:color="auto" w:fill="FFFFFF" w:themeFill="background1"/>
        <w:spacing w:after="0" w:line="240" w:lineRule="auto"/>
        <w:ind w:left="0" w:right="-1" w:firstLine="284"/>
        <w:rPr>
          <w:rFonts w:ascii="Times New Roman" w:hAnsi="Times New Roman"/>
          <w:b/>
          <w:sz w:val="24"/>
          <w:szCs w:val="24"/>
        </w:rPr>
      </w:pPr>
      <w:r w:rsidRPr="003E4A3E">
        <w:rPr>
          <w:rFonts w:ascii="Times New Roman" w:hAnsi="Times New Roman"/>
          <w:sz w:val="24"/>
          <w:szCs w:val="24"/>
        </w:rPr>
        <w:t>понимание общественной значимости своего труда, своих достижений в области трудовой деятельности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E56162">
        <w:rPr>
          <w:rFonts w:ascii="Times New Roman" w:hAnsi="Times New Roman"/>
          <w:b/>
          <w:sz w:val="24"/>
          <w:szCs w:val="24"/>
        </w:rPr>
        <w:t>Базовые учебные действия</w:t>
      </w:r>
    </w:p>
    <w:p w:rsidR="001A440E" w:rsidRPr="00E56162" w:rsidRDefault="001A440E" w:rsidP="001A440E">
      <w:pPr>
        <w:pStyle w:val="a3"/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b/>
          <w:sz w:val="24"/>
          <w:szCs w:val="24"/>
        </w:rPr>
      </w:pPr>
      <w:r w:rsidRPr="00E56162">
        <w:rPr>
          <w:rFonts w:ascii="Times New Roman" w:hAnsi="Times New Roman"/>
          <w:b/>
          <w:sz w:val="24"/>
          <w:szCs w:val="24"/>
        </w:rPr>
        <w:t>Личностные учебные действия</w:t>
      </w:r>
    </w:p>
    <w:p w:rsidR="001A440E" w:rsidRPr="0019066A" w:rsidRDefault="001A440E" w:rsidP="001A440E">
      <w:pPr>
        <w:pStyle w:val="a3"/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19066A">
        <w:rPr>
          <w:rFonts w:ascii="Times New Roman" w:hAnsi="Times New Roman"/>
          <w:sz w:val="24"/>
          <w:szCs w:val="24"/>
        </w:rPr>
        <w:t>Личностные учебные действия представлены следующими умениями: испытывать чу</w:t>
      </w:r>
      <w:r w:rsidRPr="0019066A">
        <w:rPr>
          <w:rFonts w:ascii="Times New Roman" w:hAnsi="Times New Roman"/>
          <w:sz w:val="24"/>
          <w:szCs w:val="24"/>
        </w:rPr>
        <w:t>в</w:t>
      </w:r>
      <w:r w:rsidRPr="0019066A">
        <w:rPr>
          <w:rFonts w:ascii="Times New Roman" w:hAnsi="Times New Roman"/>
          <w:sz w:val="24"/>
          <w:szCs w:val="24"/>
        </w:rPr>
        <w:t>ство гордости за свою страну; гордиться школьными успехами и достижениями как собс</w:t>
      </w:r>
      <w:r w:rsidRPr="0019066A">
        <w:rPr>
          <w:rFonts w:ascii="Times New Roman" w:hAnsi="Times New Roman"/>
          <w:sz w:val="24"/>
          <w:szCs w:val="24"/>
        </w:rPr>
        <w:t>т</w:t>
      </w:r>
      <w:r w:rsidRPr="0019066A">
        <w:rPr>
          <w:rFonts w:ascii="Times New Roman" w:hAnsi="Times New Roman"/>
          <w:sz w:val="24"/>
          <w:szCs w:val="24"/>
        </w:rPr>
        <w:t>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</w:t>
      </w:r>
      <w:r w:rsidRPr="0019066A">
        <w:rPr>
          <w:rFonts w:ascii="Times New Roman" w:hAnsi="Times New Roman"/>
          <w:sz w:val="24"/>
          <w:szCs w:val="24"/>
        </w:rPr>
        <w:t>ь</w:t>
      </w:r>
      <w:r w:rsidRPr="0019066A">
        <w:rPr>
          <w:rFonts w:ascii="Times New Roman" w:hAnsi="Times New Roman"/>
          <w:sz w:val="24"/>
          <w:szCs w:val="24"/>
        </w:rPr>
        <w:t>ность; бережно относиться к культурно-историческому наследию родного края и страны.</w:t>
      </w:r>
    </w:p>
    <w:p w:rsidR="001A440E" w:rsidRPr="00E56162" w:rsidRDefault="001A440E" w:rsidP="001A440E">
      <w:pPr>
        <w:pStyle w:val="a3"/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E56162">
        <w:rPr>
          <w:rFonts w:ascii="Times New Roman" w:hAnsi="Times New Roman"/>
          <w:b/>
          <w:sz w:val="24"/>
          <w:szCs w:val="24"/>
        </w:rPr>
        <w:t>Коммуникативные учебные действия</w:t>
      </w:r>
    </w:p>
    <w:p w:rsidR="001A440E" w:rsidRPr="0019066A" w:rsidRDefault="001A440E" w:rsidP="001A440E">
      <w:pPr>
        <w:shd w:val="clear" w:color="auto" w:fill="FFFFFF" w:themeFill="background1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66A">
        <w:rPr>
          <w:rFonts w:ascii="Times New Roman" w:hAnsi="Times New Roman" w:cs="Times New Roman"/>
          <w:bCs/>
          <w:sz w:val="24"/>
          <w:szCs w:val="24"/>
        </w:rPr>
        <w:t>Коммуникативные учебные действия включают: вступать и поддерживать коммуник</w:t>
      </w:r>
      <w:r w:rsidRPr="0019066A">
        <w:rPr>
          <w:rFonts w:ascii="Times New Roman" w:hAnsi="Times New Roman" w:cs="Times New Roman"/>
          <w:bCs/>
          <w:sz w:val="24"/>
          <w:szCs w:val="24"/>
        </w:rPr>
        <w:t>а</w:t>
      </w:r>
      <w:r w:rsidRPr="0019066A">
        <w:rPr>
          <w:rFonts w:ascii="Times New Roman" w:hAnsi="Times New Roman" w:cs="Times New Roman"/>
          <w:bCs/>
          <w:sz w:val="24"/>
          <w:szCs w:val="24"/>
        </w:rPr>
        <w:t>цию в разных ситуациях социального взаимодействия (учебных, трудовых, бытовых и др.);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</w:t>
      </w:r>
      <w:r w:rsidRPr="0019066A">
        <w:rPr>
          <w:rFonts w:ascii="Times New Roman" w:hAnsi="Times New Roman" w:cs="Times New Roman"/>
          <w:bCs/>
          <w:sz w:val="24"/>
          <w:szCs w:val="24"/>
        </w:rPr>
        <w:t>а</w:t>
      </w:r>
      <w:r w:rsidRPr="0019066A">
        <w:rPr>
          <w:rFonts w:ascii="Times New Roman" w:hAnsi="Times New Roman" w:cs="Times New Roman"/>
          <w:bCs/>
          <w:sz w:val="24"/>
          <w:szCs w:val="24"/>
        </w:rPr>
        <w:t>тельных задач.</w:t>
      </w:r>
    </w:p>
    <w:p w:rsidR="001A440E" w:rsidRPr="00E56162" w:rsidRDefault="001A440E" w:rsidP="001A440E">
      <w:pPr>
        <w:pStyle w:val="a3"/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E56162">
        <w:rPr>
          <w:rFonts w:ascii="Times New Roman" w:hAnsi="Times New Roman"/>
          <w:b/>
          <w:sz w:val="24"/>
          <w:szCs w:val="24"/>
        </w:rPr>
        <w:t>Регулятивные учебные действия</w:t>
      </w:r>
    </w:p>
    <w:p w:rsidR="001A440E" w:rsidRPr="0019066A" w:rsidRDefault="001A440E" w:rsidP="001A440E">
      <w:pPr>
        <w:shd w:val="clear" w:color="auto" w:fill="FFFFFF" w:themeFill="background1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66A">
        <w:rPr>
          <w:rFonts w:ascii="Times New Roman" w:hAnsi="Times New Roman" w:cs="Times New Roman"/>
          <w:bCs/>
          <w:sz w:val="24"/>
          <w:szCs w:val="24"/>
        </w:rPr>
        <w:t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</w:t>
      </w:r>
      <w:r w:rsidRPr="0019066A">
        <w:rPr>
          <w:rFonts w:ascii="Times New Roman" w:hAnsi="Times New Roman" w:cs="Times New Roman"/>
          <w:bCs/>
          <w:sz w:val="24"/>
          <w:szCs w:val="24"/>
        </w:rPr>
        <w:t>к</w:t>
      </w:r>
      <w:r w:rsidRPr="0019066A">
        <w:rPr>
          <w:rFonts w:ascii="Times New Roman" w:hAnsi="Times New Roman" w:cs="Times New Roman"/>
          <w:bCs/>
          <w:sz w:val="24"/>
          <w:szCs w:val="24"/>
        </w:rPr>
        <w:t>ций для решения практических и учебных задач; осуществлять взаимный контроль в с</w:t>
      </w:r>
      <w:r w:rsidRPr="0019066A">
        <w:rPr>
          <w:rFonts w:ascii="Times New Roman" w:hAnsi="Times New Roman" w:cs="Times New Roman"/>
          <w:bCs/>
          <w:sz w:val="24"/>
          <w:szCs w:val="24"/>
        </w:rPr>
        <w:t>о</w:t>
      </w:r>
      <w:r w:rsidRPr="0019066A">
        <w:rPr>
          <w:rFonts w:ascii="Times New Roman" w:hAnsi="Times New Roman" w:cs="Times New Roman"/>
          <w:bCs/>
          <w:sz w:val="24"/>
          <w:szCs w:val="24"/>
        </w:rPr>
        <w:t xml:space="preserve">вместной деятельности; обладать </w:t>
      </w:r>
      <w:r w:rsidRPr="0019066A">
        <w:rPr>
          <w:rFonts w:ascii="Times New Roman" w:hAnsi="Times New Roman" w:cs="Times New Roman"/>
          <w:sz w:val="24"/>
          <w:szCs w:val="24"/>
        </w:rPr>
        <w:t xml:space="preserve">готовностью к осуществлению самоконтроля в процессе деятельности; </w:t>
      </w:r>
      <w:r w:rsidRPr="0019066A">
        <w:rPr>
          <w:rFonts w:ascii="Times New Roman" w:hAnsi="Times New Roman" w:cs="Times New Roman"/>
          <w:bCs/>
          <w:sz w:val="24"/>
          <w:szCs w:val="24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1A440E" w:rsidRPr="00E56162" w:rsidRDefault="001A440E" w:rsidP="001A440E">
      <w:pPr>
        <w:pStyle w:val="a3"/>
        <w:shd w:val="clear" w:color="auto" w:fill="FFFFFF" w:themeFill="background1"/>
        <w:spacing w:after="0" w:line="240" w:lineRule="auto"/>
        <w:ind w:left="0" w:right="-1" w:firstLine="284"/>
        <w:jc w:val="both"/>
        <w:rPr>
          <w:rFonts w:ascii="Times New Roman" w:hAnsi="Times New Roman"/>
          <w:b/>
          <w:sz w:val="24"/>
          <w:szCs w:val="24"/>
        </w:rPr>
      </w:pPr>
      <w:r w:rsidRPr="00E56162">
        <w:rPr>
          <w:rFonts w:ascii="Times New Roman" w:hAnsi="Times New Roman"/>
          <w:b/>
          <w:sz w:val="24"/>
          <w:szCs w:val="24"/>
        </w:rPr>
        <w:t>Познавательные учебные действия</w:t>
      </w:r>
    </w:p>
    <w:p w:rsidR="001A440E" w:rsidRPr="0019066A" w:rsidRDefault="001A440E" w:rsidP="001A440E">
      <w:pPr>
        <w:shd w:val="clear" w:color="auto" w:fill="FFFFFF" w:themeFill="background1"/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9066A">
        <w:rPr>
          <w:rFonts w:ascii="Times New Roman" w:hAnsi="Times New Roman" w:cs="Times New Roman"/>
          <w:sz w:val="24"/>
          <w:szCs w:val="24"/>
        </w:rPr>
        <w:t>Дифференцированно воспринимать окружающий мир, его временно-про</w:t>
      </w:r>
      <w:r w:rsidRPr="0019066A">
        <w:rPr>
          <w:rFonts w:ascii="Times New Roman" w:hAnsi="Times New Roman" w:cs="Times New Roman"/>
          <w:sz w:val="24"/>
          <w:szCs w:val="24"/>
        </w:rPr>
        <w:softHyphen/>
        <w:t xml:space="preserve">странственную организацию; </w:t>
      </w:r>
    </w:p>
    <w:p w:rsidR="001A440E" w:rsidRPr="0019066A" w:rsidRDefault="001A440E" w:rsidP="001A440E">
      <w:pPr>
        <w:shd w:val="clear" w:color="auto" w:fill="FFFFFF" w:themeFill="background1"/>
        <w:spacing w:after="0" w:line="240" w:lineRule="auto"/>
        <w:ind w:right="-1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66A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усвоенные </w:t>
      </w:r>
      <w:r w:rsidRPr="0019066A">
        <w:rPr>
          <w:rFonts w:ascii="Times New Roman" w:hAnsi="Times New Roman" w:cs="Times New Roman"/>
          <w:bCs/>
          <w:sz w:val="24"/>
          <w:szCs w:val="24"/>
        </w:rPr>
        <w:t>логические операции (сравнение, ана</w:t>
      </w:r>
      <w:r w:rsidRPr="0019066A">
        <w:rPr>
          <w:rFonts w:ascii="Times New Roman" w:hAnsi="Times New Roman" w:cs="Times New Roman"/>
          <w:bCs/>
          <w:sz w:val="24"/>
          <w:szCs w:val="24"/>
        </w:rPr>
        <w:softHyphen/>
        <w:t>лиз, синтез, обобщение, классификацию, установление аналогий, закономерностей, при</w:t>
      </w:r>
      <w:r w:rsidRPr="0019066A">
        <w:rPr>
          <w:rFonts w:ascii="Times New Roman" w:hAnsi="Times New Roman" w:cs="Times New Roman"/>
          <w:bCs/>
          <w:sz w:val="24"/>
          <w:szCs w:val="24"/>
        </w:rPr>
        <w:softHyphen/>
        <w:t>чинно-следственных св</w:t>
      </w:r>
      <w:r w:rsidRPr="0019066A">
        <w:rPr>
          <w:rFonts w:ascii="Times New Roman" w:hAnsi="Times New Roman" w:cs="Times New Roman"/>
          <w:bCs/>
          <w:sz w:val="24"/>
          <w:szCs w:val="24"/>
        </w:rPr>
        <w:t>я</w:t>
      </w:r>
      <w:r w:rsidRPr="0019066A">
        <w:rPr>
          <w:rFonts w:ascii="Times New Roman" w:hAnsi="Times New Roman" w:cs="Times New Roman"/>
          <w:bCs/>
          <w:sz w:val="24"/>
          <w:szCs w:val="24"/>
        </w:rPr>
        <w:t>зей) на наглядном, доступном вербальном материале, ос</w:t>
      </w:r>
      <w:r w:rsidRPr="0019066A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19066A">
        <w:rPr>
          <w:rFonts w:ascii="Times New Roman" w:hAnsi="Times New Roman" w:cs="Times New Roman"/>
          <w:bCs/>
          <w:sz w:val="24"/>
          <w:szCs w:val="24"/>
        </w:rPr>
        <w:softHyphen/>
        <w:t xml:space="preserve">ве практической деятельности в соответствии с индивидуальными возможностями; </w:t>
      </w:r>
    </w:p>
    <w:p w:rsidR="001A440E" w:rsidRPr="0019066A" w:rsidRDefault="001A440E" w:rsidP="001A440E">
      <w:pPr>
        <w:shd w:val="clear" w:color="auto" w:fill="FFFFFF" w:themeFill="background1"/>
        <w:spacing w:after="0" w:line="240" w:lineRule="auto"/>
        <w:ind w:right="-1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66A">
        <w:rPr>
          <w:rFonts w:ascii="Times New Roman" w:hAnsi="Times New Roman" w:cs="Times New Roman"/>
          <w:bCs/>
          <w:sz w:val="24"/>
          <w:szCs w:val="24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</w:t>
      </w:r>
      <w:r w:rsidRPr="0019066A">
        <w:rPr>
          <w:rFonts w:ascii="Times New Roman" w:hAnsi="Times New Roman" w:cs="Times New Roman"/>
          <w:bCs/>
          <w:sz w:val="24"/>
          <w:szCs w:val="24"/>
        </w:rPr>
        <w:softHyphen/>
        <w:t>цессами.</w:t>
      </w:r>
    </w:p>
    <w:p w:rsidR="001A440E" w:rsidRPr="0019066A" w:rsidRDefault="001A440E" w:rsidP="001A440E">
      <w:pPr>
        <w:spacing w:line="240" w:lineRule="auto"/>
        <w:ind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66A">
        <w:rPr>
          <w:rFonts w:ascii="Times New Roman" w:hAnsi="Times New Roman" w:cs="Times New Roman"/>
          <w:sz w:val="24"/>
          <w:szCs w:val="24"/>
        </w:rPr>
        <w:t xml:space="preserve"> По окончании 6 класса обучающиеся </w:t>
      </w:r>
      <w:r w:rsidRPr="0019066A">
        <w:rPr>
          <w:rFonts w:ascii="Times New Roman" w:hAnsi="Times New Roman" w:cs="Times New Roman"/>
          <w:b/>
          <w:sz w:val="24"/>
          <w:szCs w:val="24"/>
        </w:rPr>
        <w:t>должны знать: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>основные механизмы швейной машины с электроприводом;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виды обтачек и их применение; 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>название наиболее распространённых хлопчатобумажных тканей, их строение (в</w:t>
      </w:r>
      <w:r w:rsidRPr="0019066A">
        <w:rPr>
          <w:rFonts w:ascii="Times New Roman" w:hAnsi="Times New Roman"/>
          <w:sz w:val="24"/>
          <w:szCs w:val="24"/>
        </w:rPr>
        <w:t>и</w:t>
      </w:r>
      <w:r w:rsidRPr="0019066A">
        <w:rPr>
          <w:rFonts w:ascii="Times New Roman" w:hAnsi="Times New Roman"/>
          <w:sz w:val="24"/>
          <w:szCs w:val="24"/>
        </w:rPr>
        <w:t xml:space="preserve">ды переплетений);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применение запошивочного шва;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образование машинного стежка;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учёт свойств тканей при обработке изделия;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правила припусков ткани на сборку;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названия машинных швов;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значение мягких складок;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назначение и фасоны карманов; </w:t>
      </w:r>
    </w:p>
    <w:p w:rsidR="001A440E" w:rsidRPr="0019066A" w:rsidRDefault="001A440E" w:rsidP="001A440E">
      <w:pPr>
        <w:pStyle w:val="a3"/>
        <w:numPr>
          <w:ilvl w:val="0"/>
          <w:numId w:val="7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>правила и последовательность измерения человеческой фигуры.</w:t>
      </w:r>
    </w:p>
    <w:p w:rsidR="001A440E" w:rsidRPr="0019066A" w:rsidRDefault="001A440E" w:rsidP="001A440E">
      <w:pPr>
        <w:spacing w:line="240" w:lineRule="auto"/>
        <w:ind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66A">
        <w:rPr>
          <w:rFonts w:ascii="Times New Roman" w:hAnsi="Times New Roman" w:cs="Times New Roman"/>
          <w:sz w:val="24"/>
          <w:szCs w:val="24"/>
        </w:rPr>
        <w:t xml:space="preserve">Обучающиеся  </w:t>
      </w:r>
      <w:r w:rsidRPr="0019066A">
        <w:rPr>
          <w:rFonts w:ascii="Times New Roman" w:hAnsi="Times New Roman" w:cs="Times New Roman"/>
          <w:b/>
          <w:sz w:val="24"/>
          <w:szCs w:val="24"/>
        </w:rPr>
        <w:t xml:space="preserve">должны уметь: 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>стачивать детали по заданной линии и без неё;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снимать мерки, строить чертёж; 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качественно выполнять машинные швы; 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выполнять раскрой изделия; 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распознавать виды хлопчатобумажных тканей; 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уметь обрабатывать углы, сборки и мягкие складки; 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работать на швейной машине с электроприводом; 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выполнять пошив двухдетальных бельевых изделий; </w:t>
      </w:r>
    </w:p>
    <w:p w:rsidR="001A440E" w:rsidRPr="0019066A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уметь отличать хлопчатобумажные и льняные ткани по их признакам и внешнему виду </w:t>
      </w:r>
    </w:p>
    <w:p w:rsidR="001A440E" w:rsidRDefault="001A440E" w:rsidP="001A440E">
      <w:pPr>
        <w:pStyle w:val="a3"/>
        <w:numPr>
          <w:ilvl w:val="0"/>
          <w:numId w:val="8"/>
        </w:numPr>
        <w:spacing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r w:rsidRPr="0019066A">
        <w:rPr>
          <w:rFonts w:ascii="Times New Roman" w:hAnsi="Times New Roman"/>
          <w:sz w:val="24"/>
          <w:szCs w:val="24"/>
        </w:rPr>
        <w:t xml:space="preserve">давать полный ответ на поставленный вопрос; </w:t>
      </w:r>
    </w:p>
    <w:p w:rsidR="002C63E0" w:rsidRDefault="001A440E" w:rsidP="001A440E">
      <w:pPr>
        <w:pStyle w:val="a3"/>
        <w:spacing w:line="240" w:lineRule="auto"/>
        <w:ind w:left="0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r w:rsidRPr="0019066A">
        <w:rPr>
          <w:rFonts w:ascii="Times New Roman" w:hAnsi="Times New Roman"/>
          <w:sz w:val="24"/>
          <w:szCs w:val="24"/>
        </w:rPr>
        <w:t>следить за качеством выполненной работы, соблюдать технологические требования к и</w:t>
      </w:r>
      <w:r w:rsidRPr="0019066A">
        <w:rPr>
          <w:rFonts w:ascii="Times New Roman" w:hAnsi="Times New Roman"/>
          <w:sz w:val="24"/>
          <w:szCs w:val="24"/>
        </w:rPr>
        <w:t>з</w:t>
      </w:r>
      <w:r w:rsidRPr="0019066A">
        <w:rPr>
          <w:rFonts w:ascii="Times New Roman" w:hAnsi="Times New Roman"/>
          <w:sz w:val="24"/>
          <w:szCs w:val="24"/>
        </w:rPr>
        <w:t>делию.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19066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7E0F" w:rsidRDefault="00F17E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4.Тематическое планирование уроков с определением основных видов учебной де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>тельности обучающихся. Технология 6 класс.</w:t>
      </w:r>
    </w:p>
    <w:tbl>
      <w:tblPr>
        <w:tblStyle w:val="a5"/>
        <w:tblW w:w="12059" w:type="dxa"/>
        <w:tblLayout w:type="fixed"/>
        <w:tblLook w:val="04A0"/>
      </w:tblPr>
      <w:tblGrid>
        <w:gridCol w:w="817"/>
        <w:gridCol w:w="851"/>
        <w:gridCol w:w="1417"/>
        <w:gridCol w:w="1843"/>
        <w:gridCol w:w="1984"/>
        <w:gridCol w:w="1418"/>
        <w:gridCol w:w="1243"/>
        <w:gridCol w:w="1243"/>
        <w:gridCol w:w="1243"/>
      </w:tblGrid>
      <w:tr w:rsidR="00B03914" w:rsidTr="001357DF">
        <w:trPr>
          <w:gridAfter w:val="2"/>
          <w:wAfter w:w="2486" w:type="dxa"/>
          <w:trHeight w:val="1427"/>
        </w:trPr>
        <w:tc>
          <w:tcPr>
            <w:tcW w:w="817" w:type="dxa"/>
          </w:tcPr>
          <w:p w:rsidR="00B03914" w:rsidRDefault="00B03914" w:rsidP="004647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:rsidR="00B03914" w:rsidRDefault="00B03914" w:rsidP="004647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B03914" w:rsidRDefault="00B03914" w:rsidP="004647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мый 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</w:t>
            </w:r>
          </w:p>
          <w:p w:rsidR="00B03914" w:rsidRDefault="00B03914" w:rsidP="004647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(подра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дел)</w:t>
            </w:r>
          </w:p>
        </w:tc>
        <w:tc>
          <w:tcPr>
            <w:tcW w:w="1843" w:type="dxa"/>
          </w:tcPr>
          <w:p w:rsidR="00B03914" w:rsidRDefault="00B03914" w:rsidP="004647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B03914" w:rsidRDefault="00B03914" w:rsidP="004647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на уроках виды учебной 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</w:tcPr>
          <w:p w:rsidR="00B03914" w:rsidRDefault="00B03914" w:rsidP="004647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</w:t>
            </w:r>
          </w:p>
        </w:tc>
        <w:tc>
          <w:tcPr>
            <w:tcW w:w="1243" w:type="dxa"/>
          </w:tcPr>
          <w:p w:rsidR="00B03914" w:rsidRDefault="00B03914" w:rsidP="00B039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машней работы</w:t>
            </w:r>
          </w:p>
        </w:tc>
      </w:tr>
      <w:tr w:rsidR="00B03914" w:rsidTr="001357DF">
        <w:trPr>
          <w:gridAfter w:val="2"/>
          <w:wAfter w:w="2486" w:type="dxa"/>
        </w:trPr>
        <w:tc>
          <w:tcPr>
            <w:tcW w:w="817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03914" w:rsidRDefault="00714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843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914" w:rsidTr="001357DF">
        <w:trPr>
          <w:gridAfter w:val="2"/>
          <w:wAfter w:w="2486" w:type="dxa"/>
        </w:trPr>
        <w:tc>
          <w:tcPr>
            <w:tcW w:w="817" w:type="dxa"/>
          </w:tcPr>
          <w:p w:rsidR="00B03914" w:rsidRPr="006C3478" w:rsidRDefault="00714928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03914" w:rsidRPr="00714928" w:rsidRDefault="00B03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3914" w:rsidRDefault="00714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928">
              <w:rPr>
                <w:rFonts w:ascii="Times New Roman" w:hAnsi="Times New Roman" w:cs="Times New Roman"/>
                <w:sz w:val="24"/>
                <w:szCs w:val="24"/>
              </w:rPr>
              <w:t>Вводное зан</w:t>
            </w:r>
            <w:r w:rsidRPr="0071492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14928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работы на четверть</w:t>
            </w:r>
          </w:p>
        </w:tc>
        <w:tc>
          <w:tcPr>
            <w:tcW w:w="1984" w:type="dxa"/>
          </w:tcPr>
          <w:p w:rsidR="00B03914" w:rsidRPr="00A65926" w:rsidRDefault="00A65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26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D34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926">
              <w:rPr>
                <w:rFonts w:ascii="Times New Roman" w:hAnsi="Times New Roman" w:cs="Times New Roman"/>
                <w:sz w:val="24"/>
                <w:szCs w:val="24"/>
              </w:rPr>
              <w:t>планом работы на четверть</w:t>
            </w:r>
          </w:p>
        </w:tc>
        <w:tc>
          <w:tcPr>
            <w:tcW w:w="1418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B03914" w:rsidRDefault="00B039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926" w:rsidTr="001357DF">
        <w:trPr>
          <w:gridAfter w:val="2"/>
          <w:wAfter w:w="2486" w:type="dxa"/>
        </w:trPr>
        <w:tc>
          <w:tcPr>
            <w:tcW w:w="817" w:type="dxa"/>
          </w:tcPr>
          <w:p w:rsidR="00A65926" w:rsidRPr="006C3478" w:rsidRDefault="00A65926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65926" w:rsidRDefault="00A65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65926" w:rsidRDefault="00A65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65926" w:rsidRDefault="00A659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Инструктаж по ТБ в масте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</w:p>
        </w:tc>
        <w:tc>
          <w:tcPr>
            <w:tcW w:w="1984" w:type="dxa"/>
          </w:tcPr>
          <w:p w:rsidR="00A65926" w:rsidRPr="006171CD" w:rsidRDefault="00A65926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</w:p>
        </w:tc>
        <w:tc>
          <w:tcPr>
            <w:tcW w:w="1418" w:type="dxa"/>
          </w:tcPr>
          <w:p w:rsidR="00A65926" w:rsidRDefault="00266197" w:rsidP="00E67001">
            <w:pPr>
              <w:jc w:val="center"/>
            </w:pPr>
            <w:r>
              <w:t>Знать пр</w:t>
            </w:r>
            <w:r>
              <w:t>а</w:t>
            </w:r>
            <w:r>
              <w:t>вила  по Т/б</w:t>
            </w:r>
          </w:p>
        </w:tc>
        <w:tc>
          <w:tcPr>
            <w:tcW w:w="1243" w:type="dxa"/>
          </w:tcPr>
          <w:p w:rsidR="00A65926" w:rsidRPr="005E7F97" w:rsidRDefault="00A65926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таж по ТБ.</w:t>
            </w:r>
            <w:r w:rsidR="00D9232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923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232A">
              <w:rPr>
                <w:rFonts w:ascii="Times New Roman" w:hAnsi="Times New Roman" w:cs="Times New Roman"/>
                <w:sz w:val="24"/>
                <w:szCs w:val="24"/>
              </w:rPr>
              <w:t>вторить</w:t>
            </w:r>
          </w:p>
        </w:tc>
      </w:tr>
      <w:tr w:rsidR="00D9232A" w:rsidTr="001357DF">
        <w:trPr>
          <w:gridAfter w:val="2"/>
          <w:wAfter w:w="2486" w:type="dxa"/>
        </w:trPr>
        <w:tc>
          <w:tcPr>
            <w:tcW w:w="817" w:type="dxa"/>
          </w:tcPr>
          <w:p w:rsidR="00D9232A" w:rsidRPr="006C3478" w:rsidRDefault="00D9232A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9232A" w:rsidRPr="006171CD" w:rsidRDefault="00D9232A" w:rsidP="00E67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Швейные изделия </w:t>
            </w:r>
          </w:p>
        </w:tc>
        <w:tc>
          <w:tcPr>
            <w:tcW w:w="1843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32A" w:rsidTr="001357DF">
        <w:trPr>
          <w:gridAfter w:val="2"/>
          <w:wAfter w:w="2486" w:type="dxa"/>
        </w:trPr>
        <w:tc>
          <w:tcPr>
            <w:tcW w:w="817" w:type="dxa"/>
          </w:tcPr>
          <w:p w:rsidR="00D9232A" w:rsidRPr="006C3478" w:rsidRDefault="00D9232A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51" w:type="dxa"/>
          </w:tcPr>
          <w:p w:rsidR="00D9232A" w:rsidRPr="006171CD" w:rsidRDefault="00D9232A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9232A" w:rsidRDefault="00D9232A" w:rsidP="00E67001">
            <w:pPr>
              <w:jc w:val="center"/>
            </w:pPr>
          </w:p>
        </w:tc>
        <w:tc>
          <w:tcPr>
            <w:tcW w:w="1843" w:type="dxa"/>
          </w:tcPr>
          <w:p w:rsidR="00D9232A" w:rsidRPr="006171CD" w:rsidRDefault="00D9232A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швейных изд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лиях.</w:t>
            </w:r>
          </w:p>
        </w:tc>
        <w:tc>
          <w:tcPr>
            <w:tcW w:w="1984" w:type="dxa"/>
          </w:tcPr>
          <w:p w:rsidR="00D9232A" w:rsidRPr="005E7F97" w:rsidRDefault="00D9232A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ком.</w:t>
            </w:r>
          </w:p>
        </w:tc>
        <w:tc>
          <w:tcPr>
            <w:tcW w:w="1418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32A" w:rsidTr="001357DF">
        <w:trPr>
          <w:gridAfter w:val="2"/>
          <w:wAfter w:w="2486" w:type="dxa"/>
        </w:trPr>
        <w:tc>
          <w:tcPr>
            <w:tcW w:w="817" w:type="dxa"/>
          </w:tcPr>
          <w:p w:rsidR="00D9232A" w:rsidRPr="006C3478" w:rsidRDefault="00D9232A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851" w:type="dxa"/>
          </w:tcPr>
          <w:p w:rsidR="00D9232A" w:rsidRPr="006171CD" w:rsidRDefault="00D9232A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9232A" w:rsidRDefault="00D9232A" w:rsidP="00E67001">
            <w:pPr>
              <w:jc w:val="center"/>
            </w:pPr>
          </w:p>
        </w:tc>
        <w:tc>
          <w:tcPr>
            <w:tcW w:w="1843" w:type="dxa"/>
          </w:tcPr>
          <w:p w:rsidR="00D9232A" w:rsidRPr="005E7F97" w:rsidRDefault="00D9232A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Составление коллекции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делочных м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териалов.</w:t>
            </w:r>
          </w:p>
        </w:tc>
        <w:tc>
          <w:tcPr>
            <w:tcW w:w="1984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Составление коллекции отд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лочных мат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риалов.</w:t>
            </w:r>
          </w:p>
        </w:tc>
        <w:tc>
          <w:tcPr>
            <w:tcW w:w="1418" w:type="dxa"/>
          </w:tcPr>
          <w:p w:rsidR="00D9232A" w:rsidRPr="008C7800" w:rsidRDefault="00C5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правилами и прием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ми ручных и маши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ных  работ.</w:t>
            </w:r>
          </w:p>
        </w:tc>
        <w:tc>
          <w:tcPr>
            <w:tcW w:w="1243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32A" w:rsidTr="001357DF">
        <w:trPr>
          <w:gridAfter w:val="2"/>
          <w:wAfter w:w="2486" w:type="dxa"/>
        </w:trPr>
        <w:tc>
          <w:tcPr>
            <w:tcW w:w="817" w:type="dxa"/>
          </w:tcPr>
          <w:p w:rsidR="00D9232A" w:rsidRPr="006C3478" w:rsidRDefault="00D9232A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Прядил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ное и ткацкое произво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9232A" w:rsidRPr="008C7800" w:rsidRDefault="00D92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D9232A" w:rsidRDefault="00D923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FE0" w:rsidTr="001357DF">
        <w:trPr>
          <w:gridAfter w:val="2"/>
          <w:wAfter w:w="2486" w:type="dxa"/>
        </w:trPr>
        <w:tc>
          <w:tcPr>
            <w:tcW w:w="817" w:type="dxa"/>
          </w:tcPr>
          <w:p w:rsidR="00840FE0" w:rsidRPr="006C3478" w:rsidRDefault="00840FE0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51" w:type="dxa"/>
          </w:tcPr>
          <w:p w:rsidR="00840FE0" w:rsidRDefault="00840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40FE0" w:rsidRDefault="00840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40FE0" w:rsidRPr="006171CD" w:rsidRDefault="00840FE0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Сведение о ткачестве и прядении.</w:t>
            </w:r>
          </w:p>
        </w:tc>
        <w:tc>
          <w:tcPr>
            <w:tcW w:w="1984" w:type="dxa"/>
          </w:tcPr>
          <w:p w:rsidR="00840FE0" w:rsidRPr="005E7F97" w:rsidRDefault="00840FE0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Работа с книгой. Интернет-ресурсы.</w:t>
            </w:r>
          </w:p>
        </w:tc>
        <w:tc>
          <w:tcPr>
            <w:tcW w:w="1418" w:type="dxa"/>
          </w:tcPr>
          <w:p w:rsidR="00840FE0" w:rsidRPr="005E7F97" w:rsidRDefault="00840FE0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840FE0" w:rsidRDefault="00840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FE0" w:rsidTr="001357DF">
        <w:trPr>
          <w:gridAfter w:val="2"/>
          <w:wAfter w:w="2486" w:type="dxa"/>
        </w:trPr>
        <w:tc>
          <w:tcPr>
            <w:tcW w:w="817" w:type="dxa"/>
          </w:tcPr>
          <w:p w:rsidR="00840FE0" w:rsidRPr="006C3478" w:rsidRDefault="00840FE0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851" w:type="dxa"/>
          </w:tcPr>
          <w:p w:rsidR="00840FE0" w:rsidRDefault="00840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40FE0" w:rsidRDefault="00840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40FE0" w:rsidRPr="006171CD" w:rsidRDefault="00840FE0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Прядильное и ткацкое  прои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водство.</w:t>
            </w:r>
          </w:p>
        </w:tc>
        <w:tc>
          <w:tcPr>
            <w:tcW w:w="1984" w:type="dxa"/>
          </w:tcPr>
          <w:p w:rsidR="00840FE0" w:rsidRPr="005E7F97" w:rsidRDefault="00840FE0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Определение свойств пряжи.</w:t>
            </w:r>
          </w:p>
        </w:tc>
        <w:tc>
          <w:tcPr>
            <w:tcW w:w="1418" w:type="dxa"/>
          </w:tcPr>
          <w:p w:rsidR="00840FE0" w:rsidRPr="005E7F97" w:rsidRDefault="00840FE0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840FE0" w:rsidRDefault="00840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3E2" w:rsidTr="001357DF">
        <w:trPr>
          <w:gridAfter w:val="2"/>
          <w:wAfter w:w="2486" w:type="dxa"/>
        </w:trPr>
        <w:tc>
          <w:tcPr>
            <w:tcW w:w="817" w:type="dxa"/>
          </w:tcPr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851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03E2" w:rsidRPr="006171CD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Отделка и 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фекты тканей.</w:t>
            </w:r>
          </w:p>
        </w:tc>
        <w:tc>
          <w:tcPr>
            <w:tcW w:w="1984" w:type="dxa"/>
          </w:tcPr>
          <w:p w:rsidR="005B03E2" w:rsidRPr="005E7F97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Подбор образцов тканей по отде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</w:tc>
        <w:tc>
          <w:tcPr>
            <w:tcW w:w="1418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3E2" w:rsidTr="001357DF">
        <w:trPr>
          <w:gridAfter w:val="2"/>
          <w:wAfter w:w="2486" w:type="dxa"/>
        </w:trPr>
        <w:tc>
          <w:tcPr>
            <w:tcW w:w="817" w:type="dxa"/>
          </w:tcPr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851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03E2" w:rsidRPr="006171CD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Выполнение полотняного переплетения на образце.</w:t>
            </w:r>
          </w:p>
        </w:tc>
        <w:tc>
          <w:tcPr>
            <w:tcW w:w="1984" w:type="dxa"/>
          </w:tcPr>
          <w:p w:rsidR="005B03E2" w:rsidRPr="005E7F97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разца полотн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ного переплет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ния .</w:t>
            </w:r>
          </w:p>
        </w:tc>
        <w:tc>
          <w:tcPr>
            <w:tcW w:w="1418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5B03E2" w:rsidRPr="00D81A42" w:rsidRDefault="00D8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A42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D81A4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81A42">
              <w:rPr>
                <w:rFonts w:ascii="Times New Roman" w:hAnsi="Times New Roman" w:cs="Times New Roman"/>
                <w:sz w:val="24"/>
                <w:szCs w:val="24"/>
              </w:rPr>
              <w:t>нить п</w:t>
            </w:r>
            <w:r w:rsidRPr="00D81A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1A42">
              <w:rPr>
                <w:rFonts w:ascii="Times New Roman" w:hAnsi="Times New Roman" w:cs="Times New Roman"/>
                <w:sz w:val="24"/>
                <w:szCs w:val="24"/>
              </w:rPr>
              <w:t>лотняное перепл</w:t>
            </w:r>
            <w:r w:rsidRPr="00D81A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1A4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</w:tr>
      <w:tr w:rsidR="005B03E2" w:rsidTr="001357DF">
        <w:trPr>
          <w:gridAfter w:val="2"/>
          <w:wAfter w:w="2486" w:type="dxa"/>
        </w:trPr>
        <w:tc>
          <w:tcPr>
            <w:tcW w:w="817" w:type="dxa"/>
          </w:tcPr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851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03E2" w:rsidRPr="006171CD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Выполнение саржевого п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реплетения на образце.</w:t>
            </w:r>
          </w:p>
        </w:tc>
        <w:tc>
          <w:tcPr>
            <w:tcW w:w="1984" w:type="dxa"/>
          </w:tcPr>
          <w:p w:rsidR="005B03E2" w:rsidRPr="005E7F97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разца саржевого переплетения .</w:t>
            </w:r>
          </w:p>
        </w:tc>
        <w:tc>
          <w:tcPr>
            <w:tcW w:w="1418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3E2" w:rsidTr="001357DF">
        <w:trPr>
          <w:gridAfter w:val="2"/>
          <w:wAfter w:w="2486" w:type="dxa"/>
        </w:trPr>
        <w:tc>
          <w:tcPr>
            <w:tcW w:w="817" w:type="dxa"/>
          </w:tcPr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03E2" w:rsidRPr="006171CD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Выполнение сатинового п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реплетения на образце.</w:t>
            </w:r>
          </w:p>
        </w:tc>
        <w:tc>
          <w:tcPr>
            <w:tcW w:w="1984" w:type="dxa"/>
          </w:tcPr>
          <w:p w:rsidR="005B03E2" w:rsidRPr="005E7F97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Составление коллекции тк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ней сатинового переплетения.</w:t>
            </w:r>
          </w:p>
        </w:tc>
        <w:tc>
          <w:tcPr>
            <w:tcW w:w="1418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3E2" w:rsidTr="001357DF">
        <w:trPr>
          <w:gridAfter w:val="2"/>
          <w:wAfter w:w="2486" w:type="dxa"/>
        </w:trPr>
        <w:tc>
          <w:tcPr>
            <w:tcW w:w="817" w:type="dxa"/>
          </w:tcPr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851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03E2" w:rsidRPr="006171CD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Свойства хло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чатобумажных и льняных тк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ней.</w:t>
            </w:r>
          </w:p>
        </w:tc>
        <w:tc>
          <w:tcPr>
            <w:tcW w:w="1984" w:type="dxa"/>
          </w:tcPr>
          <w:p w:rsidR="005B03E2" w:rsidRPr="005E7F97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Составления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разцов колле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5E7F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\б тканей .</w:t>
            </w:r>
          </w:p>
        </w:tc>
        <w:tc>
          <w:tcPr>
            <w:tcW w:w="1418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5B03E2" w:rsidRPr="00D81A42" w:rsidRDefault="00D8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A42">
              <w:rPr>
                <w:rFonts w:ascii="Times New Roman" w:hAnsi="Times New Roman" w:cs="Times New Roman"/>
                <w:sz w:val="24"/>
                <w:szCs w:val="24"/>
              </w:rPr>
              <w:t>Наклеить в альбом образцы ткан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5B03E2" w:rsidTr="001357DF">
        <w:trPr>
          <w:gridAfter w:val="2"/>
          <w:wAfter w:w="2486" w:type="dxa"/>
        </w:trPr>
        <w:tc>
          <w:tcPr>
            <w:tcW w:w="817" w:type="dxa"/>
          </w:tcPr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851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03E2" w:rsidRPr="006171CD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Получения и свойства льн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ных тканей.</w:t>
            </w:r>
          </w:p>
        </w:tc>
        <w:tc>
          <w:tcPr>
            <w:tcW w:w="1984" w:type="dxa"/>
          </w:tcPr>
          <w:p w:rsidR="005B03E2" w:rsidRPr="00FD3EFD" w:rsidRDefault="005B03E2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EFD">
              <w:rPr>
                <w:rFonts w:ascii="Times New Roman" w:hAnsi="Times New Roman" w:cs="Times New Roman"/>
                <w:sz w:val="24"/>
                <w:szCs w:val="24"/>
              </w:rPr>
              <w:t>Составления коллекции о</w:t>
            </w:r>
            <w:r w:rsidRPr="00FD3E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D3EFD">
              <w:rPr>
                <w:rFonts w:ascii="Times New Roman" w:hAnsi="Times New Roman" w:cs="Times New Roman"/>
                <w:sz w:val="24"/>
                <w:szCs w:val="24"/>
              </w:rPr>
              <w:t>разцов льняных тканей.</w:t>
            </w:r>
          </w:p>
        </w:tc>
        <w:tc>
          <w:tcPr>
            <w:tcW w:w="1418" w:type="dxa"/>
          </w:tcPr>
          <w:p w:rsidR="005B03E2" w:rsidRPr="008C7800" w:rsidRDefault="008C7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3E2" w:rsidTr="001357DF">
        <w:trPr>
          <w:gridAfter w:val="2"/>
          <w:wAfter w:w="2486" w:type="dxa"/>
        </w:trPr>
        <w:tc>
          <w:tcPr>
            <w:tcW w:w="817" w:type="dxa"/>
          </w:tcPr>
          <w:p w:rsidR="005B03E2" w:rsidRPr="006C3478" w:rsidRDefault="005B03E2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долево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обтачкой косого среза тк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</w:t>
            </w:r>
            <w:r w:rsidR="008C780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843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5B03E2" w:rsidRDefault="005B0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D8C" w:rsidTr="001357DF">
        <w:trPr>
          <w:gridAfter w:val="2"/>
          <w:wAfter w:w="2486" w:type="dxa"/>
        </w:trPr>
        <w:tc>
          <w:tcPr>
            <w:tcW w:w="817" w:type="dxa"/>
          </w:tcPr>
          <w:p w:rsidR="00DD1D8C" w:rsidRPr="006C3478" w:rsidRDefault="00DD1D8C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851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Определение хлопчатоб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мажных и льняных тк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ней.</w:t>
            </w:r>
          </w:p>
        </w:tc>
        <w:tc>
          <w:tcPr>
            <w:tcW w:w="1984" w:type="dxa"/>
          </w:tcPr>
          <w:p w:rsidR="00DD1D8C" w:rsidRPr="005E7F97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Определение хлопчатобума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ных и льняных тканей.</w:t>
            </w:r>
          </w:p>
        </w:tc>
        <w:tc>
          <w:tcPr>
            <w:tcW w:w="1418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D8C" w:rsidTr="001357DF">
        <w:trPr>
          <w:gridAfter w:val="2"/>
          <w:wAfter w:w="2486" w:type="dxa"/>
        </w:trPr>
        <w:tc>
          <w:tcPr>
            <w:tcW w:w="817" w:type="dxa"/>
          </w:tcPr>
          <w:p w:rsidR="00DD1D8C" w:rsidRPr="006C3478" w:rsidRDefault="00DD1D8C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851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Виды срезов ткани. Свойс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ва срезов тк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</w:p>
        </w:tc>
        <w:tc>
          <w:tcPr>
            <w:tcW w:w="1984" w:type="dxa"/>
          </w:tcPr>
          <w:p w:rsidR="00DD1D8C" w:rsidRPr="005E7F97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Определение вида и свойств срезов.</w:t>
            </w:r>
          </w:p>
        </w:tc>
        <w:tc>
          <w:tcPr>
            <w:tcW w:w="1418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D8C" w:rsidTr="001357DF">
        <w:trPr>
          <w:gridAfter w:val="2"/>
          <w:wAfter w:w="2486" w:type="dxa"/>
        </w:trPr>
        <w:tc>
          <w:tcPr>
            <w:tcW w:w="817" w:type="dxa"/>
          </w:tcPr>
          <w:p w:rsidR="00DD1D8C" w:rsidRPr="006C3478" w:rsidRDefault="00DD1D8C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51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Обтачки.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крой долевых и поперечных обтачек.</w:t>
            </w:r>
          </w:p>
        </w:tc>
        <w:tc>
          <w:tcPr>
            <w:tcW w:w="1984" w:type="dxa"/>
          </w:tcPr>
          <w:p w:rsidR="00DD1D8C" w:rsidRPr="005E7F97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Раскрой  дол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вых и попере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ных обтачек.</w:t>
            </w:r>
          </w:p>
        </w:tc>
        <w:tc>
          <w:tcPr>
            <w:tcW w:w="1418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D8C" w:rsidTr="001357DF">
        <w:trPr>
          <w:gridAfter w:val="2"/>
          <w:wAfter w:w="2486" w:type="dxa"/>
        </w:trPr>
        <w:tc>
          <w:tcPr>
            <w:tcW w:w="817" w:type="dxa"/>
          </w:tcPr>
          <w:p w:rsidR="00DD1D8C" w:rsidRPr="006C3478" w:rsidRDefault="00DD1D8C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51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ср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за детали дол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вой обтачкой на изнаночную сторону.</w:t>
            </w:r>
          </w:p>
        </w:tc>
        <w:tc>
          <w:tcPr>
            <w:tcW w:w="1984" w:type="dxa"/>
          </w:tcPr>
          <w:p w:rsidR="00DD1D8C" w:rsidRPr="005E7F97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среза детали долевой обтачкой на 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наночную ст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рону.</w:t>
            </w:r>
          </w:p>
        </w:tc>
        <w:tc>
          <w:tcPr>
            <w:tcW w:w="1418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D8C" w:rsidTr="001357DF">
        <w:trPr>
          <w:gridAfter w:val="2"/>
          <w:wAfter w:w="2486" w:type="dxa"/>
        </w:trPr>
        <w:tc>
          <w:tcPr>
            <w:tcW w:w="817" w:type="dxa"/>
          </w:tcPr>
          <w:p w:rsidR="00DD1D8C" w:rsidRPr="006C3478" w:rsidRDefault="00C335B3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851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ср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за детали поп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речной обта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кой на лицевую сторону.</w:t>
            </w:r>
          </w:p>
        </w:tc>
        <w:tc>
          <w:tcPr>
            <w:tcW w:w="1984" w:type="dxa"/>
          </w:tcPr>
          <w:p w:rsidR="00DD1D8C" w:rsidRPr="005E7F97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среза детали долевой обтачкой на 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цевую сторону.</w:t>
            </w:r>
          </w:p>
        </w:tc>
        <w:tc>
          <w:tcPr>
            <w:tcW w:w="1418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D8C" w:rsidTr="001357DF">
        <w:trPr>
          <w:gridAfter w:val="2"/>
          <w:wAfter w:w="2486" w:type="dxa"/>
        </w:trPr>
        <w:tc>
          <w:tcPr>
            <w:tcW w:w="817" w:type="dxa"/>
          </w:tcPr>
          <w:p w:rsidR="00DD1D8C" w:rsidRPr="006C3478" w:rsidRDefault="00C335B3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851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Косая обтачка. Раскрой и 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единение 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сых обтачек.</w:t>
            </w:r>
          </w:p>
        </w:tc>
        <w:tc>
          <w:tcPr>
            <w:tcW w:w="1984" w:type="dxa"/>
          </w:tcPr>
          <w:p w:rsidR="00DD1D8C" w:rsidRPr="005E7F97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Оформление в альбоме листа &lt;&lt;Косые обта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ки&gt;&gt;, Соедин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ние косых обт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чек.</w:t>
            </w:r>
          </w:p>
        </w:tc>
        <w:tc>
          <w:tcPr>
            <w:tcW w:w="1418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D8C" w:rsidTr="001357DF">
        <w:trPr>
          <w:gridAfter w:val="2"/>
          <w:wAfter w:w="2486" w:type="dxa"/>
        </w:trPr>
        <w:tc>
          <w:tcPr>
            <w:tcW w:w="817" w:type="dxa"/>
          </w:tcPr>
          <w:p w:rsidR="00DD1D8C" w:rsidRPr="006C3478" w:rsidRDefault="00C335B3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851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круглённого среза детали одинарной 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сой обтачкой.</w:t>
            </w:r>
          </w:p>
        </w:tc>
        <w:tc>
          <w:tcPr>
            <w:tcW w:w="1984" w:type="dxa"/>
          </w:tcPr>
          <w:p w:rsidR="00DD1D8C" w:rsidRPr="005E7F97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круглённого ср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за детали од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нарной косой обтачкой.</w:t>
            </w:r>
          </w:p>
        </w:tc>
        <w:tc>
          <w:tcPr>
            <w:tcW w:w="1418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D8C" w:rsidTr="001357DF">
        <w:trPr>
          <w:gridAfter w:val="2"/>
          <w:wAfter w:w="2486" w:type="dxa"/>
        </w:trPr>
        <w:tc>
          <w:tcPr>
            <w:tcW w:w="817" w:type="dxa"/>
          </w:tcPr>
          <w:p w:rsidR="00DD1D8C" w:rsidRPr="006C3478" w:rsidRDefault="00C335B3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851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1D8C" w:rsidRPr="006171CD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круглённого среза детали двойной косой обтачкой.</w:t>
            </w:r>
          </w:p>
        </w:tc>
        <w:tc>
          <w:tcPr>
            <w:tcW w:w="1984" w:type="dxa"/>
          </w:tcPr>
          <w:p w:rsidR="00DD1D8C" w:rsidRPr="005E7F97" w:rsidRDefault="00DD1D8C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круглённого ср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за детали дво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ной косой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тачкой.</w:t>
            </w:r>
          </w:p>
        </w:tc>
        <w:tc>
          <w:tcPr>
            <w:tcW w:w="1418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DD1D8C" w:rsidRDefault="00DD1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Анализ образца косынки и пл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нирования 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боты.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</w:t>
            </w:r>
          </w:p>
        </w:tc>
        <w:tc>
          <w:tcPr>
            <w:tcW w:w="1418" w:type="dxa"/>
          </w:tcPr>
          <w:p w:rsidR="00FD3EFD" w:rsidRPr="008C7800" w:rsidRDefault="00FD3EFD" w:rsidP="006C3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Pr="00B1690C" w:rsidRDefault="00FD3EFD" w:rsidP="00E67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t>Постро</w:t>
            </w: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t>ние че</w:t>
            </w: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t>тежа и подгото</w:t>
            </w: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 в</w:t>
            </w: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1690C">
              <w:rPr>
                <w:rFonts w:ascii="Times New Roman" w:hAnsi="Times New Roman" w:cs="Times New Roman"/>
                <w:b/>
                <w:sz w:val="24"/>
                <w:szCs w:val="24"/>
              </w:rPr>
              <w:t>кройки косынки к раскрою.</w:t>
            </w:r>
          </w:p>
        </w:tc>
        <w:tc>
          <w:tcPr>
            <w:tcW w:w="18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Построение чертежа и по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готовка 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кройки косы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 к раскрою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Построение че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тежа и подг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товка выкройки косынки к ра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крою.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Подготовка ткани  к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крою. Раскрой косынки.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Подготовка тк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ни к раскрою. Раскрой косы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п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перечного и долевого ср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зов косынки швом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гибку с закр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тым срезом.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поп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речного и дол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вого срезов 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сынки швом вподгибку с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крытым срезом.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сого среза 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сынки долевой обтачкой. Влажно-тепловая обр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ботка изделия.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кос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го среза косынки долевой обта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кой. Влажно-тепловая обр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ботка изделия.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Самостоятел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круглённого среза двойной косой обта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кой.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круглённого ср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за двойной 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сой обтачкой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Вводное зан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тие.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Сборки. 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полнение сб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рок ручным машинным способом.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сборок ручным и машинным сп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собом.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Разметка и 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полнение мя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ких складок, заложенных в разные стор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мягких складок, заложенных в разные стороны.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Разметка и 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полнение мя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ких складок, заложенных в одну сторону .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мягких складок, заложенных в одну сторону.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тических работ</w:t>
            </w: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ние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шинных швов</w:t>
            </w:r>
          </w:p>
        </w:tc>
        <w:tc>
          <w:tcPr>
            <w:tcW w:w="18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EFD" w:rsidTr="001357DF">
        <w:trPr>
          <w:gridAfter w:val="2"/>
          <w:wAfter w:w="2486" w:type="dxa"/>
        </w:trPr>
        <w:tc>
          <w:tcPr>
            <w:tcW w:w="817" w:type="dxa"/>
          </w:tcPr>
          <w:p w:rsidR="00FD3EFD" w:rsidRPr="006C3478" w:rsidRDefault="00FD3EFD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851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EFD" w:rsidRPr="006171CD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Виды маши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ных швов</w:t>
            </w:r>
          </w:p>
        </w:tc>
        <w:tc>
          <w:tcPr>
            <w:tcW w:w="1984" w:type="dxa"/>
          </w:tcPr>
          <w:p w:rsidR="00FD3EFD" w:rsidRPr="005E7F97" w:rsidRDefault="00FD3EFD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стачного, дво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ного накладного швов.</w:t>
            </w:r>
          </w:p>
        </w:tc>
        <w:tc>
          <w:tcPr>
            <w:tcW w:w="1418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FD3EFD" w:rsidRDefault="00FD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Pr="006C3478" w:rsidRDefault="001357DF" w:rsidP="00F32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1843" w:type="dxa"/>
          </w:tcPr>
          <w:p w:rsidR="001357DF" w:rsidRDefault="001357DF" w:rsidP="00F32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 w:rsidP="00F32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Pr="006171CD" w:rsidRDefault="001357DF" w:rsidP="00F32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Надстро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ной и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точной  швы.</w:t>
            </w:r>
          </w:p>
        </w:tc>
        <w:tc>
          <w:tcPr>
            <w:tcW w:w="1243" w:type="dxa"/>
          </w:tcPr>
          <w:p w:rsidR="001357DF" w:rsidRPr="005E7F97" w:rsidRDefault="001357DF" w:rsidP="00F32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нение на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строчн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го , ра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точного швов.</w:t>
            </w:r>
          </w:p>
        </w:tc>
        <w:tc>
          <w:tcPr>
            <w:tcW w:w="1243" w:type="dxa"/>
          </w:tcPr>
          <w:p w:rsidR="001357DF" w:rsidRDefault="001357DF" w:rsidP="00F32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F32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Постро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ние че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тежей одежды</w:t>
            </w: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RPr="00CE1626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Правила и п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следовател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ность снятия мерок. Запись мерок.</w:t>
            </w:r>
          </w:p>
        </w:tc>
        <w:tc>
          <w:tcPr>
            <w:tcW w:w="1984" w:type="dxa"/>
          </w:tcPr>
          <w:p w:rsidR="001357DF" w:rsidRPr="005E7F97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Знать название мерок. Обозн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чение.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Pr="00CE1626" w:rsidRDefault="00135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Знать правила послед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сти сн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тияя и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</w:p>
        </w:tc>
      </w:tr>
      <w:tr w:rsidR="001357DF" w:rsidTr="001357DF">
        <w:trPr>
          <w:gridAfter w:val="2"/>
          <w:wAfter w:w="2486" w:type="dxa"/>
          <w:trHeight w:val="2830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Сведения о прибавках. Обозначение точек, отрезков и линий черт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жа. Масшта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ная линейка.</w:t>
            </w:r>
          </w:p>
        </w:tc>
        <w:tc>
          <w:tcPr>
            <w:tcW w:w="1984" w:type="dxa"/>
          </w:tcPr>
          <w:p w:rsidR="001357DF" w:rsidRPr="005E7F97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Работа с ма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штабной лине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кой.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Построение чертежей швейных изд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лий  на шве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ных предпр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ятиях</w:t>
            </w:r>
          </w:p>
        </w:tc>
        <w:tc>
          <w:tcPr>
            <w:tcW w:w="1984" w:type="dxa"/>
          </w:tcPr>
          <w:p w:rsidR="001357DF" w:rsidRPr="005E7F97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Оформление листа. "Ста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 xml:space="preserve">дартные мерки на мой размер". </w:t>
            </w:r>
          </w:p>
        </w:tc>
        <w:tc>
          <w:tcPr>
            <w:tcW w:w="1418" w:type="dxa"/>
          </w:tcPr>
          <w:p w:rsidR="001357DF" w:rsidRPr="008C7800" w:rsidRDefault="001357DF" w:rsidP="006C3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1357DF" w:rsidRPr="00CE1626" w:rsidRDefault="00135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Офо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1626">
              <w:rPr>
                <w:rFonts w:ascii="Times New Roman" w:hAnsi="Times New Roman" w:cs="Times New Roman"/>
                <w:sz w:val="24"/>
                <w:szCs w:val="24"/>
              </w:rPr>
              <w:t>мить лист</w:t>
            </w: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Пошив фартука на поясе</w:t>
            </w:r>
          </w:p>
        </w:tc>
        <w:tc>
          <w:tcPr>
            <w:tcW w:w="18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Анализ и пл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нировка раб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 xml:space="preserve">ты по пошиву 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фартука на поясе.</w:t>
            </w:r>
          </w:p>
        </w:tc>
        <w:tc>
          <w:tcPr>
            <w:tcW w:w="1984" w:type="dxa"/>
          </w:tcPr>
          <w:p w:rsidR="001357DF" w:rsidRPr="005E7F97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листа "Фартук на поясе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Pr="00E67001" w:rsidRDefault="00135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001">
              <w:rPr>
                <w:rFonts w:ascii="Times New Roman" w:hAnsi="Times New Roman" w:cs="Times New Roman"/>
                <w:sz w:val="24"/>
                <w:szCs w:val="24"/>
              </w:rPr>
              <w:t>Офо</w:t>
            </w:r>
            <w:r w:rsidRPr="00E67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67001">
              <w:rPr>
                <w:rFonts w:ascii="Times New Roman" w:hAnsi="Times New Roman" w:cs="Times New Roman"/>
                <w:sz w:val="24"/>
                <w:szCs w:val="24"/>
              </w:rPr>
              <w:t>мить лист.</w:t>
            </w: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81-82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Анализ и пл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нировка раб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ты по пошиву фартука на поясе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1: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</w:p>
        </w:tc>
        <w:tc>
          <w:tcPr>
            <w:tcW w:w="1984" w:type="dxa"/>
          </w:tcPr>
          <w:p w:rsidR="001357DF" w:rsidRPr="005E7F97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Снятие мерок. Построение че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тежа фартука м 1:4.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Построение чертежа фарт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ка на поясе в натуральную величину.</w:t>
            </w:r>
          </w:p>
        </w:tc>
        <w:tc>
          <w:tcPr>
            <w:tcW w:w="1984" w:type="dxa"/>
          </w:tcPr>
          <w:p w:rsidR="001357DF" w:rsidRPr="005E7F97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Построение че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тежа фартука в натуральную в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личину.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крою. Раскрой фартука.</w:t>
            </w:r>
          </w:p>
        </w:tc>
        <w:tc>
          <w:tcPr>
            <w:tcW w:w="1984" w:type="dxa"/>
          </w:tcPr>
          <w:p w:rsidR="001357DF" w:rsidRPr="005E7F97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Раскрой фартука на поясе.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правилами и прием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ми ручных и маши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ных  работ</w:t>
            </w: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Пошив фартука на поясе</w:t>
            </w:r>
          </w:p>
        </w:tc>
        <w:tc>
          <w:tcPr>
            <w:tcW w:w="18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Подготовка 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талей кроя к обработке.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Подготовка 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талей кроя к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работке.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ковых  и ни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него среза фа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тука  двойной косой обта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кой.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бок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вых  и нижнего среза фартука  двойной косой обтачкой.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по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по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   нижней части фартука по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сом. Влажно-тепловая обр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ботка изделия.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вер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него среза   нижней части фартука поясом. Утюжка готов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го изделия.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Способы пер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вода конту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ных линий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пировальных строчек по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цу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Самостоятел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ная работа.</w:t>
            </w:r>
          </w:p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го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ловины косой двойной обта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кой (выполн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ется по готов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му крою).</w:t>
            </w:r>
          </w:p>
        </w:tc>
        <w:tc>
          <w:tcPr>
            <w:tcW w:w="1984" w:type="dxa"/>
          </w:tcPr>
          <w:p w:rsidR="001357DF" w:rsidRPr="006171CD" w:rsidRDefault="001357DF" w:rsidP="00DC3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1357DF" w:rsidRPr="005E7F97" w:rsidRDefault="001357DF" w:rsidP="00DC3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го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ловины косой двойной обта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кой (выполняе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ся по готовому крою).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99-</w:t>
            </w: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E6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Вводное зан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тие</w:t>
            </w:r>
          </w:p>
        </w:tc>
        <w:tc>
          <w:tcPr>
            <w:tcW w:w="1984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Вводное занятие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Постро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ние че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тежа и пошив ночной сорочки с круглым вырезом.</w:t>
            </w:r>
          </w:p>
        </w:tc>
        <w:tc>
          <w:tcPr>
            <w:tcW w:w="18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Анализ образца ночной соро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 и планир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вание работы по пошиву 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1357DF" w:rsidRPr="005E7F97" w:rsidRDefault="001357DF" w:rsidP="00C437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Оформл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листа "Сорочка с 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круглым выр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зом"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Построение чертежа соро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 с круглым вырезом в масштабе 1:4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Построение че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тежа сорочки с круглым выр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зом в масштабе 1:4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Построение чертежа соро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 с круглым вырезом в 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туральную 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личину.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Построение че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тежа сорочки с круглым выр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зом в натурал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ную величину.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107-108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крою. Раскрой сорочки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Подготовка тк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ни к раскрою. Раскрой сорочки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109-110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Подготовка 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талей кроя к обработке.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Подготовка 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талей кроя к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работке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111-112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зов запош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вочным швом.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пл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чевых срезов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пошивочным швом.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113-114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ср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за горловины двойной косой обтачкой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среза горловины двойной косой обтачкой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115-116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ср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за горловины двойной косой обтачкой.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бок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вых срезов с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рочки запош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вочным швом.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ср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зов пройм двойной косой обтачкой.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ср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зов пройм дво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ной косой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тачкой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сорочки швом в подгибку с закрытым ср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зом.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ни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него среза с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рочки швом в подгибку с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крытым срезом.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121-</w:t>
            </w: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Окончательная 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отделка изд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лия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Отделка изд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лия.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Бытовые швейные машины</w:t>
            </w:r>
          </w:p>
        </w:tc>
        <w:tc>
          <w:tcPr>
            <w:tcW w:w="18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Сведения о 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товых швейных машинах. Ус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ройство эле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тропривода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Интернет-ресурсы. Работа с учебником.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Устройство, назначение и особенности машины с электроприв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дом.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Иметь предста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ление устройс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ва электропр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вода.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Рабочие  мех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низмы шве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ной Машины. Устройство челночного комплекта.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Знать рабочие механизмы швейной  маш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Разборка и сборка челно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ного компле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пробных стр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чек.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Механизмы регулировки швейной м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 xml:space="preserve">шины. 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пробных стр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чек. Оценка 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чества строчек. Регулировка строчек.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133-134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Регуляторы строчки 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 верхней и нижней нити.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пробных стр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чек. Оценка 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чества строчек. Регулировка строчек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Регулировка верхней и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 нити.</w:t>
            </w:r>
          </w:p>
        </w:tc>
        <w:tc>
          <w:tcPr>
            <w:tcW w:w="1984" w:type="dxa"/>
          </w:tcPr>
          <w:p w:rsidR="001357DF" w:rsidRPr="005E7F97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Выполнение пробных стр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чек. Оценка 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чества строчек. Регулировка строчек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тических работ</w:t>
            </w: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Pr="006171CD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углов и карманов в шве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ных изд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лиях </w:t>
            </w:r>
          </w:p>
        </w:tc>
        <w:tc>
          <w:tcPr>
            <w:tcW w:w="18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137-138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(лек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ла) подкройной обтачки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139-140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углов подкройной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тачки на обра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це.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141-142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Оформление листа "Накла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ные карманы".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143-144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гла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кого накладного кармана прям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угольной фо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мы.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145-146</w:t>
            </w:r>
          </w:p>
        </w:tc>
        <w:tc>
          <w:tcPr>
            <w:tcW w:w="851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кладного карм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на с отворотом .</w:t>
            </w:r>
          </w:p>
        </w:tc>
        <w:tc>
          <w:tcPr>
            <w:tcW w:w="1418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147-148</w:t>
            </w:r>
          </w:p>
        </w:tc>
        <w:tc>
          <w:tcPr>
            <w:tcW w:w="851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кладного карм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на с отворотом .</w:t>
            </w:r>
          </w:p>
        </w:tc>
        <w:tc>
          <w:tcPr>
            <w:tcW w:w="1418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149-150</w:t>
            </w:r>
          </w:p>
        </w:tc>
        <w:tc>
          <w:tcPr>
            <w:tcW w:w="851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Изготовление по готовому крою накладного пр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мого кармана размером 12х14 см, шириной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ворота 3 см.</w:t>
            </w:r>
          </w:p>
        </w:tc>
        <w:tc>
          <w:tcPr>
            <w:tcW w:w="1418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151-152</w:t>
            </w:r>
          </w:p>
        </w:tc>
        <w:tc>
          <w:tcPr>
            <w:tcW w:w="851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Научить анал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зировать свою работу.</w:t>
            </w:r>
          </w:p>
        </w:tc>
        <w:tc>
          <w:tcPr>
            <w:tcW w:w="1418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153-154</w:t>
            </w:r>
          </w:p>
        </w:tc>
        <w:tc>
          <w:tcPr>
            <w:tcW w:w="851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053070" w:rsidRDefault="001357DF" w:rsidP="0005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Обработка у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лов и карманов в швейных и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3070">
              <w:rPr>
                <w:rFonts w:ascii="Times New Roman" w:hAnsi="Times New Roman" w:cs="Times New Roman"/>
                <w:sz w:val="24"/>
                <w:szCs w:val="24"/>
              </w:rPr>
              <w:t xml:space="preserve">делиях 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Подготовка к работе  инстр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мента и шве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ных машин. 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структаж по ТБ.</w:t>
            </w:r>
          </w:p>
        </w:tc>
        <w:tc>
          <w:tcPr>
            <w:tcW w:w="1418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Раскрой и пошив фартука с нагрудн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ком</w:t>
            </w:r>
          </w:p>
        </w:tc>
        <w:tc>
          <w:tcPr>
            <w:tcW w:w="1843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155-156</w:t>
            </w:r>
          </w:p>
        </w:tc>
        <w:tc>
          <w:tcPr>
            <w:tcW w:w="851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Анализ фарт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ка с нагрудн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ком. Планир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вание работы по пошиву.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Составить план работы по п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шиву.</w:t>
            </w:r>
          </w:p>
        </w:tc>
        <w:tc>
          <w:tcPr>
            <w:tcW w:w="1418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157-158</w:t>
            </w:r>
          </w:p>
        </w:tc>
        <w:tc>
          <w:tcPr>
            <w:tcW w:w="851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Построение чертежа фарт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ка с нагрудн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ком в масштабе 1:4. Постро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ние чертежа фартука с 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грудником в натуральную величину</w:t>
            </w:r>
          </w:p>
        </w:tc>
        <w:tc>
          <w:tcPr>
            <w:tcW w:w="1984" w:type="dxa"/>
          </w:tcPr>
          <w:p w:rsidR="001357DF" w:rsidRPr="005E7F97" w:rsidRDefault="001357DF" w:rsidP="00D3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Построение че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тежа фартука с нагрудником в масштабе 1:4. Построение че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тежа фартука с нагрудником в натуральную в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личину</w:t>
            </w:r>
          </w:p>
        </w:tc>
        <w:tc>
          <w:tcPr>
            <w:tcW w:w="1418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053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159-160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крою. Раскла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ка деталей 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кройки фартука на ткани и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крой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 правилам разложить в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кройки. Сделать размеловку.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161-162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Подготовка 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талей кроя фартука к 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работке.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Подготовка 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талей кроя фа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тука к обрабо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163-164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бр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телей обта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ным швом. 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работка карм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бр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телей обтачным швом. Обрабо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ка карманов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165-166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грудника с 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новременным  втачиванием бретелей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грудника с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новременным  втачиванием бретелей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167-168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ковых и ни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него срезов нижней части фартука.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бок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вых и нижнего срезов нижней части фартука.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169-170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Соединение карманов с нижней частью фартука 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кладным швом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Соединение карманов с ни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ней частью фа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тука накладным швом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171-</w:t>
            </w:r>
          </w:p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по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са обтачным швом. Выпо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нение маши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 xml:space="preserve">ной оборки по верхнему срезу 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фартука.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пояса обтачным швом. Выполнение машинной обо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ки по верхнему срезу фартука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173-174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Соединение деталей фарт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ка и оконч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тельная отде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ка изделия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Глажение изд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лия.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b/>
                <w:sz w:val="24"/>
                <w:szCs w:val="24"/>
              </w:rPr>
              <w:t>Пошив трусов плавок</w:t>
            </w:r>
          </w:p>
        </w:tc>
        <w:tc>
          <w:tcPr>
            <w:tcW w:w="18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175-176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Анализ образца трусов-плавок и планирование по пошиву 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делия.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образца. Планирование по пошиву изд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лия.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177-178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Раскрой  и п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шив трусов-плавок.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кладка деталей выкройки на ткани и 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крой. Подг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товка деталей  кроя к обр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ботке.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Раскладка дет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лей выкройки на ткани и раскрой. Подготовка 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талей  кроя к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работке.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179-180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кладной ласт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вицы и соед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нение её с 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делием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кладной ласт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вицы и соедин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ние её с издел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181-182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ковых срезов запошивочным швом.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бок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вых срезов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пошивочным швом.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183-184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нижних срезов двойной косой обтачкой.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ни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них срезов двойной косой обтачкой.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185-186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 швом в по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гибку с закр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тым срезом. Окончательная отделка изд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лия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Обработка вер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него среза швом в подгибку с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крытым срезом. Окончательная отделка изделия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Пошив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летнего головного убора</w:t>
            </w:r>
          </w:p>
        </w:tc>
        <w:tc>
          <w:tcPr>
            <w:tcW w:w="18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187-188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Анализ образца кепи. Планир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вание работы по пошиву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строчке козыр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189-190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Раскладка 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талей выкро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 кепи на тк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ни  и раскрой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Раскладка дет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лей выкройки кепи на ткани  и раскрой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191-192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Соединение клиньев голо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 подкладки. Обработка к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зырька.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Соединение клиньев головки подкладки. 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работка козыр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193-194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Соединение деталей голо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ки и козырька с подкладкой. Окончательная отделка изд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лия.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Соединение 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талей головки и козырька с по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кладкой. Око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чательная отде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ка изделия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мых для 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Ремонт одежды</w:t>
            </w:r>
          </w:p>
        </w:tc>
        <w:tc>
          <w:tcPr>
            <w:tcW w:w="18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195-196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Наложение 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платы из гла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коокрашенной ткани на о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разце.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Наложение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платы из гла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коокрашенной ткани на обра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це.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197-198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Наложение 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платы из  ткани с рисунком на образце.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Наложение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платы из  ткани с рисунком на образце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199-200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Наложение 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платы маши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ным способом, накладным швом на обра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171CD">
              <w:rPr>
                <w:rFonts w:ascii="Times New Roman" w:hAnsi="Times New Roman" w:cs="Times New Roman"/>
                <w:sz w:val="24"/>
                <w:szCs w:val="24"/>
              </w:rPr>
              <w:t>це.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Наложение 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платы маши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ным способом, накладным швом на обра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E7F97">
              <w:rPr>
                <w:rFonts w:ascii="Times New Roman" w:hAnsi="Times New Roman" w:cs="Times New Roman"/>
                <w:sz w:val="24"/>
                <w:szCs w:val="24"/>
              </w:rPr>
              <w:t>це.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201-202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пуговиц на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разце</w:t>
            </w:r>
          </w:p>
        </w:tc>
        <w:tc>
          <w:tcPr>
            <w:tcW w:w="1984" w:type="dxa"/>
          </w:tcPr>
          <w:p w:rsidR="001357DF" w:rsidRPr="005E7F97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шивать пугов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цы.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203-204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7DF" w:rsidRPr="006171CD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петельным швом на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це.</w:t>
            </w:r>
          </w:p>
        </w:tc>
        <w:tc>
          <w:tcPr>
            <w:tcW w:w="1984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Обшивание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петельным швом.</w:t>
            </w: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Овладение обуча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щимися трудовыми знаниями и умениями, необход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 xml:space="preserve">мых для 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ния пра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7800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57DF" w:rsidTr="001357DF">
        <w:trPr>
          <w:gridAfter w:val="2"/>
          <w:wAfter w:w="2486" w:type="dxa"/>
        </w:trPr>
        <w:tc>
          <w:tcPr>
            <w:tcW w:w="817" w:type="dxa"/>
          </w:tcPr>
          <w:p w:rsidR="001357DF" w:rsidRPr="006C3478" w:rsidRDefault="001357DF" w:rsidP="006C3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</w:t>
            </w: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347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851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 часа</w:t>
            </w:r>
          </w:p>
        </w:tc>
        <w:tc>
          <w:tcPr>
            <w:tcW w:w="18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1357DF" w:rsidRDefault="001357DF" w:rsidP="006C3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37D3" w:rsidRDefault="00C437D3" w:rsidP="006C34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 w:rsidP="006C34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 w:rsidP="006C34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 w:rsidP="006C34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 w:rsidP="006C34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2C63E0" w:rsidRDefault="002C63E0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1357DF" w:rsidRDefault="001357DF">
      <w:pPr>
        <w:rPr>
          <w:rFonts w:ascii="Times New Roman" w:hAnsi="Times New Roman" w:cs="Times New Roman"/>
          <w:b/>
          <w:sz w:val="24"/>
          <w:szCs w:val="24"/>
        </w:rPr>
      </w:pPr>
    </w:p>
    <w:p w:rsidR="00F1744A" w:rsidRPr="00F3476C" w:rsidRDefault="00F1744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1744A" w:rsidRPr="00F3476C" w:rsidSect="00E56162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B33" w:rsidRDefault="004C0B33" w:rsidP="0017504E">
      <w:pPr>
        <w:spacing w:after="0" w:line="240" w:lineRule="auto"/>
      </w:pPr>
      <w:r>
        <w:separator/>
      </w:r>
    </w:p>
  </w:endnote>
  <w:endnote w:type="continuationSeparator" w:id="1">
    <w:p w:rsidR="004C0B33" w:rsidRDefault="004C0B33" w:rsidP="0017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B33" w:rsidRDefault="004C0B33" w:rsidP="0017504E">
      <w:pPr>
        <w:spacing w:after="0" w:line="240" w:lineRule="auto"/>
      </w:pPr>
      <w:r>
        <w:separator/>
      </w:r>
    </w:p>
  </w:footnote>
  <w:footnote w:type="continuationSeparator" w:id="1">
    <w:p w:rsidR="004C0B33" w:rsidRDefault="004C0B33" w:rsidP="00175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6957"/>
    <w:multiLevelType w:val="hybridMultilevel"/>
    <w:tmpl w:val="E7D0A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1F3F77"/>
    <w:multiLevelType w:val="hybridMultilevel"/>
    <w:tmpl w:val="E88CC38E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>
    <w:nsid w:val="2BA46761"/>
    <w:multiLevelType w:val="hybridMultilevel"/>
    <w:tmpl w:val="7B9EB9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6606E9F"/>
    <w:multiLevelType w:val="hybridMultilevel"/>
    <w:tmpl w:val="3F3C50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0306E74"/>
    <w:multiLevelType w:val="hybridMultilevel"/>
    <w:tmpl w:val="57B638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22447"/>
    <w:multiLevelType w:val="hybridMultilevel"/>
    <w:tmpl w:val="E0FA9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F1619"/>
    <w:multiLevelType w:val="hybridMultilevel"/>
    <w:tmpl w:val="06089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65919"/>
    <w:multiLevelType w:val="hybridMultilevel"/>
    <w:tmpl w:val="CE24D9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3262"/>
    <w:rsid w:val="00023E65"/>
    <w:rsid w:val="00034705"/>
    <w:rsid w:val="00053070"/>
    <w:rsid w:val="00061DEA"/>
    <w:rsid w:val="00081DE1"/>
    <w:rsid w:val="000968FD"/>
    <w:rsid w:val="000B0C89"/>
    <w:rsid w:val="000B6A53"/>
    <w:rsid w:val="000D4DBD"/>
    <w:rsid w:val="000E2ED8"/>
    <w:rsid w:val="00100104"/>
    <w:rsid w:val="001357DF"/>
    <w:rsid w:val="001658B0"/>
    <w:rsid w:val="00175014"/>
    <w:rsid w:val="0017504E"/>
    <w:rsid w:val="00184761"/>
    <w:rsid w:val="0019066A"/>
    <w:rsid w:val="00192DB5"/>
    <w:rsid w:val="001A440E"/>
    <w:rsid w:val="001A7181"/>
    <w:rsid w:val="001B161D"/>
    <w:rsid w:val="001C1505"/>
    <w:rsid w:val="001D1B98"/>
    <w:rsid w:val="001E035A"/>
    <w:rsid w:val="001F0C15"/>
    <w:rsid w:val="0020351E"/>
    <w:rsid w:val="00212F6C"/>
    <w:rsid w:val="00240798"/>
    <w:rsid w:val="002605EE"/>
    <w:rsid w:val="002619C9"/>
    <w:rsid w:val="00266197"/>
    <w:rsid w:val="00292468"/>
    <w:rsid w:val="002C0166"/>
    <w:rsid w:val="002C63E0"/>
    <w:rsid w:val="002F58A8"/>
    <w:rsid w:val="00305CA8"/>
    <w:rsid w:val="0030706C"/>
    <w:rsid w:val="00316009"/>
    <w:rsid w:val="00320505"/>
    <w:rsid w:val="003327A8"/>
    <w:rsid w:val="00340AB5"/>
    <w:rsid w:val="00341EDA"/>
    <w:rsid w:val="003421BA"/>
    <w:rsid w:val="00350C70"/>
    <w:rsid w:val="0037098A"/>
    <w:rsid w:val="003710CC"/>
    <w:rsid w:val="00374A30"/>
    <w:rsid w:val="003B2484"/>
    <w:rsid w:val="003B5CC0"/>
    <w:rsid w:val="003E4A3E"/>
    <w:rsid w:val="0043419F"/>
    <w:rsid w:val="0043789B"/>
    <w:rsid w:val="00445044"/>
    <w:rsid w:val="004510E5"/>
    <w:rsid w:val="00456BFF"/>
    <w:rsid w:val="00464712"/>
    <w:rsid w:val="00492DD2"/>
    <w:rsid w:val="004C0B33"/>
    <w:rsid w:val="004F37A8"/>
    <w:rsid w:val="00515FDF"/>
    <w:rsid w:val="005276B9"/>
    <w:rsid w:val="00527DC8"/>
    <w:rsid w:val="00530EAF"/>
    <w:rsid w:val="00563593"/>
    <w:rsid w:val="00566566"/>
    <w:rsid w:val="005B03E2"/>
    <w:rsid w:val="005B1020"/>
    <w:rsid w:val="005C243D"/>
    <w:rsid w:val="005C6A17"/>
    <w:rsid w:val="005C7237"/>
    <w:rsid w:val="005E7F97"/>
    <w:rsid w:val="006026B7"/>
    <w:rsid w:val="006036B1"/>
    <w:rsid w:val="00611BE7"/>
    <w:rsid w:val="006171CD"/>
    <w:rsid w:val="0063285D"/>
    <w:rsid w:val="0063626D"/>
    <w:rsid w:val="0065092D"/>
    <w:rsid w:val="00651AEE"/>
    <w:rsid w:val="00655879"/>
    <w:rsid w:val="006701C7"/>
    <w:rsid w:val="00672029"/>
    <w:rsid w:val="006926F7"/>
    <w:rsid w:val="006C3478"/>
    <w:rsid w:val="00705512"/>
    <w:rsid w:val="00712568"/>
    <w:rsid w:val="00714928"/>
    <w:rsid w:val="00720A9D"/>
    <w:rsid w:val="00722DFB"/>
    <w:rsid w:val="00747001"/>
    <w:rsid w:val="007605D7"/>
    <w:rsid w:val="0078683F"/>
    <w:rsid w:val="007A3EDE"/>
    <w:rsid w:val="007B428C"/>
    <w:rsid w:val="007D087B"/>
    <w:rsid w:val="007D1846"/>
    <w:rsid w:val="007F1FC3"/>
    <w:rsid w:val="007F3DC3"/>
    <w:rsid w:val="008242AA"/>
    <w:rsid w:val="00831C44"/>
    <w:rsid w:val="00831C59"/>
    <w:rsid w:val="00834D5D"/>
    <w:rsid w:val="00840FE0"/>
    <w:rsid w:val="0088065E"/>
    <w:rsid w:val="00885A5B"/>
    <w:rsid w:val="00886335"/>
    <w:rsid w:val="008945C3"/>
    <w:rsid w:val="00895906"/>
    <w:rsid w:val="008A75E2"/>
    <w:rsid w:val="008C7800"/>
    <w:rsid w:val="008E2886"/>
    <w:rsid w:val="008F17EA"/>
    <w:rsid w:val="008F58EC"/>
    <w:rsid w:val="0091212D"/>
    <w:rsid w:val="0092756C"/>
    <w:rsid w:val="00962F40"/>
    <w:rsid w:val="00983197"/>
    <w:rsid w:val="0099688F"/>
    <w:rsid w:val="009969DF"/>
    <w:rsid w:val="009B6717"/>
    <w:rsid w:val="009C0E43"/>
    <w:rsid w:val="009F1047"/>
    <w:rsid w:val="009F2A25"/>
    <w:rsid w:val="00A00086"/>
    <w:rsid w:val="00A502B6"/>
    <w:rsid w:val="00A6070E"/>
    <w:rsid w:val="00A6218E"/>
    <w:rsid w:val="00A65926"/>
    <w:rsid w:val="00A80B57"/>
    <w:rsid w:val="00A814FD"/>
    <w:rsid w:val="00AA1884"/>
    <w:rsid w:val="00AF37B0"/>
    <w:rsid w:val="00B03914"/>
    <w:rsid w:val="00B1690C"/>
    <w:rsid w:val="00B50FE0"/>
    <w:rsid w:val="00B746AC"/>
    <w:rsid w:val="00B922C9"/>
    <w:rsid w:val="00BB13A6"/>
    <w:rsid w:val="00BD2295"/>
    <w:rsid w:val="00BF1DFD"/>
    <w:rsid w:val="00BF5FC1"/>
    <w:rsid w:val="00C157AE"/>
    <w:rsid w:val="00C335B3"/>
    <w:rsid w:val="00C437D3"/>
    <w:rsid w:val="00C55889"/>
    <w:rsid w:val="00C70AD6"/>
    <w:rsid w:val="00CA355C"/>
    <w:rsid w:val="00CC1670"/>
    <w:rsid w:val="00CD3262"/>
    <w:rsid w:val="00CE1626"/>
    <w:rsid w:val="00D15F04"/>
    <w:rsid w:val="00D32713"/>
    <w:rsid w:val="00D32FCF"/>
    <w:rsid w:val="00D34BB7"/>
    <w:rsid w:val="00D5407B"/>
    <w:rsid w:val="00D623B9"/>
    <w:rsid w:val="00D62803"/>
    <w:rsid w:val="00D81A42"/>
    <w:rsid w:val="00D8459E"/>
    <w:rsid w:val="00D914FA"/>
    <w:rsid w:val="00D9232A"/>
    <w:rsid w:val="00DB6B99"/>
    <w:rsid w:val="00DC3699"/>
    <w:rsid w:val="00DC43DD"/>
    <w:rsid w:val="00DD1D8C"/>
    <w:rsid w:val="00DD38B8"/>
    <w:rsid w:val="00DF4342"/>
    <w:rsid w:val="00E03825"/>
    <w:rsid w:val="00E24907"/>
    <w:rsid w:val="00E56162"/>
    <w:rsid w:val="00E67001"/>
    <w:rsid w:val="00E806DF"/>
    <w:rsid w:val="00E83EB4"/>
    <w:rsid w:val="00E860E0"/>
    <w:rsid w:val="00E94A55"/>
    <w:rsid w:val="00EB012F"/>
    <w:rsid w:val="00EE5DD2"/>
    <w:rsid w:val="00EE797F"/>
    <w:rsid w:val="00EF0F60"/>
    <w:rsid w:val="00F1744A"/>
    <w:rsid w:val="00F17E0F"/>
    <w:rsid w:val="00F31EF4"/>
    <w:rsid w:val="00F3476C"/>
    <w:rsid w:val="00F349E7"/>
    <w:rsid w:val="00F62A33"/>
    <w:rsid w:val="00F67FDF"/>
    <w:rsid w:val="00FA78FB"/>
    <w:rsid w:val="00FC5387"/>
    <w:rsid w:val="00FD3EFD"/>
    <w:rsid w:val="00FD7328"/>
    <w:rsid w:val="00FE226F"/>
    <w:rsid w:val="00FE684D"/>
    <w:rsid w:val="00FF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262"/>
    <w:pPr>
      <w:ind w:left="720"/>
      <w:contextualSpacing/>
    </w:pPr>
    <w:rPr>
      <w:rFonts w:eastAsia="Times New Roman" w:cs="Times New Roman"/>
    </w:rPr>
  </w:style>
  <w:style w:type="paragraph" w:styleId="a4">
    <w:name w:val="Normal (Web)"/>
    <w:basedOn w:val="a"/>
    <w:uiPriority w:val="99"/>
    <w:semiHidden/>
    <w:unhideWhenUsed/>
    <w:rsid w:val="00CD3262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2">
    <w:name w:val="Абзац списка2"/>
    <w:basedOn w:val="a"/>
    <w:uiPriority w:val="99"/>
    <w:rsid w:val="00CD3262"/>
    <w:pPr>
      <w:autoSpaceDN w:val="0"/>
      <w:ind w:left="720"/>
    </w:pPr>
    <w:rPr>
      <w:rFonts w:ascii="Calibri" w:eastAsia="Times New Roman" w:hAnsi="Calibri" w:cs="Times New Roman"/>
      <w:kern w:val="2"/>
      <w:lang w:eastAsia="ar-SA"/>
    </w:rPr>
  </w:style>
  <w:style w:type="table" w:styleId="a5">
    <w:name w:val="Table Grid"/>
    <w:basedOn w:val="a1"/>
    <w:uiPriority w:val="59"/>
    <w:rsid w:val="00D845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7504E"/>
  </w:style>
  <w:style w:type="paragraph" w:styleId="a8">
    <w:name w:val="footer"/>
    <w:basedOn w:val="a"/>
    <w:link w:val="a9"/>
    <w:uiPriority w:val="99"/>
    <w:semiHidden/>
    <w:unhideWhenUsed/>
    <w:rsid w:val="001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7504E"/>
  </w:style>
  <w:style w:type="paragraph" w:customStyle="1" w:styleId="c10">
    <w:name w:val="c10"/>
    <w:basedOn w:val="a"/>
    <w:rsid w:val="00FF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F549A"/>
  </w:style>
  <w:style w:type="paragraph" w:customStyle="1" w:styleId="c19">
    <w:name w:val="c19"/>
    <w:basedOn w:val="a"/>
    <w:rsid w:val="00FF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549A"/>
  </w:style>
  <w:style w:type="character" w:customStyle="1" w:styleId="c12">
    <w:name w:val="c12"/>
    <w:basedOn w:val="a0"/>
    <w:rsid w:val="00FF549A"/>
  </w:style>
  <w:style w:type="paragraph" w:styleId="aa">
    <w:name w:val="Balloon Text"/>
    <w:basedOn w:val="a"/>
    <w:link w:val="ab"/>
    <w:uiPriority w:val="99"/>
    <w:semiHidden/>
    <w:unhideWhenUsed/>
    <w:rsid w:val="0029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2468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8242AA"/>
  </w:style>
  <w:style w:type="character" w:customStyle="1" w:styleId="c45">
    <w:name w:val="c45"/>
    <w:basedOn w:val="a0"/>
    <w:rsid w:val="008242AA"/>
  </w:style>
  <w:style w:type="paragraph" w:customStyle="1" w:styleId="c27">
    <w:name w:val="c27"/>
    <w:basedOn w:val="a"/>
    <w:rsid w:val="00824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24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24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C2B05-0C21-47F5-9B22-43DD0137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5393</Words>
  <Characters>30741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Леново</cp:lastModifiedBy>
  <cp:revision>2</cp:revision>
  <dcterms:created xsi:type="dcterms:W3CDTF">2023-09-24T09:26:00Z</dcterms:created>
  <dcterms:modified xsi:type="dcterms:W3CDTF">2023-09-24T09:26:00Z</dcterms:modified>
</cp:coreProperties>
</file>