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B7C" w:rsidRDefault="00F97B7C" w:rsidP="00A71A78">
      <w:pPr>
        <w:spacing w:after="0"/>
        <w:jc w:val="center"/>
        <w:rPr>
          <w:rFonts w:ascii="Times New Roman" w:eastAsia="Times New Roman" w:hAnsi="Times New Roman"/>
          <w:b/>
          <w:bCs/>
          <w:spacing w:val="1"/>
          <w:sz w:val="24"/>
          <w:szCs w:val="24"/>
          <w:lang w:eastAsia="ru-RU"/>
        </w:rPr>
      </w:pPr>
      <w:r>
        <w:rPr>
          <w:rFonts w:ascii="Times New Roman" w:eastAsia="Times New Roman" w:hAnsi="Times New Roman"/>
          <w:b/>
          <w:bCs/>
          <w:noProof/>
          <w:spacing w:val="1"/>
          <w:sz w:val="24"/>
          <w:szCs w:val="24"/>
          <w:lang w:eastAsia="ru-RU"/>
        </w:rPr>
        <w:drawing>
          <wp:inline distT="0" distB="0" distL="0" distR="0">
            <wp:extent cx="5940425" cy="8157783"/>
            <wp:effectExtent l="19050" t="0" r="3175" b="0"/>
            <wp:docPr id="1" name="Рисунок 1" descr="C:\Users\Леново\Pictures\2023-09-24 1\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Pictures\2023-09-24 1\1 001.jpg"/>
                    <pic:cNvPicPr>
                      <a:picLocks noChangeAspect="1" noChangeArrowheads="1"/>
                    </pic:cNvPicPr>
                  </pic:nvPicPr>
                  <pic:blipFill>
                    <a:blip r:embed="rId6" cstate="print"/>
                    <a:srcRect/>
                    <a:stretch>
                      <a:fillRect/>
                    </a:stretch>
                  </pic:blipFill>
                  <pic:spPr bwMode="auto">
                    <a:xfrm>
                      <a:off x="0" y="0"/>
                      <a:ext cx="5940425" cy="8157783"/>
                    </a:xfrm>
                    <a:prstGeom prst="rect">
                      <a:avLst/>
                    </a:prstGeom>
                    <a:noFill/>
                    <a:ln w="9525">
                      <a:noFill/>
                      <a:miter lim="800000"/>
                      <a:headEnd/>
                      <a:tailEnd/>
                    </a:ln>
                  </pic:spPr>
                </pic:pic>
              </a:graphicData>
            </a:graphic>
          </wp:inline>
        </w:drawing>
      </w:r>
    </w:p>
    <w:p w:rsidR="00F97B7C" w:rsidRDefault="00F97B7C" w:rsidP="00A71A78">
      <w:pPr>
        <w:spacing w:after="0"/>
        <w:jc w:val="center"/>
        <w:rPr>
          <w:rFonts w:ascii="Times New Roman" w:eastAsia="Times New Roman" w:hAnsi="Times New Roman"/>
          <w:b/>
          <w:bCs/>
          <w:spacing w:val="1"/>
          <w:sz w:val="24"/>
          <w:szCs w:val="24"/>
          <w:lang w:eastAsia="ru-RU"/>
        </w:rPr>
      </w:pPr>
    </w:p>
    <w:p w:rsidR="00F97B7C" w:rsidRDefault="00F97B7C" w:rsidP="00A71A78">
      <w:pPr>
        <w:spacing w:after="0"/>
        <w:jc w:val="center"/>
        <w:rPr>
          <w:rFonts w:ascii="Times New Roman" w:eastAsia="Times New Roman" w:hAnsi="Times New Roman"/>
          <w:b/>
          <w:bCs/>
          <w:spacing w:val="1"/>
          <w:sz w:val="24"/>
          <w:szCs w:val="24"/>
          <w:lang w:eastAsia="ru-RU"/>
        </w:rPr>
      </w:pPr>
    </w:p>
    <w:p w:rsidR="00F97B7C" w:rsidRDefault="00F97B7C" w:rsidP="00A71A78">
      <w:pPr>
        <w:spacing w:after="0"/>
        <w:jc w:val="center"/>
        <w:rPr>
          <w:rFonts w:ascii="Times New Roman" w:eastAsia="Times New Roman" w:hAnsi="Times New Roman"/>
          <w:b/>
          <w:bCs/>
          <w:spacing w:val="1"/>
          <w:sz w:val="24"/>
          <w:szCs w:val="24"/>
          <w:lang w:eastAsia="ru-RU"/>
        </w:rPr>
      </w:pPr>
    </w:p>
    <w:p w:rsidR="00F97B7C" w:rsidRDefault="00F97B7C" w:rsidP="00A71A78">
      <w:pPr>
        <w:spacing w:after="0"/>
        <w:jc w:val="center"/>
        <w:rPr>
          <w:rFonts w:ascii="Times New Roman" w:eastAsia="Times New Roman" w:hAnsi="Times New Roman"/>
          <w:b/>
          <w:bCs/>
          <w:spacing w:val="1"/>
          <w:sz w:val="24"/>
          <w:szCs w:val="24"/>
          <w:lang w:eastAsia="ru-RU"/>
        </w:rPr>
      </w:pPr>
    </w:p>
    <w:p w:rsidR="00F97B7C" w:rsidRDefault="00F97B7C" w:rsidP="00A71A78">
      <w:pPr>
        <w:spacing w:after="0"/>
        <w:jc w:val="center"/>
        <w:rPr>
          <w:rFonts w:ascii="Times New Roman" w:eastAsia="Times New Roman" w:hAnsi="Times New Roman"/>
          <w:b/>
          <w:bCs/>
          <w:spacing w:val="1"/>
          <w:sz w:val="24"/>
          <w:szCs w:val="24"/>
          <w:lang w:eastAsia="ru-RU"/>
        </w:rPr>
      </w:pPr>
    </w:p>
    <w:p w:rsidR="004C7BB1" w:rsidRPr="00A71A78" w:rsidRDefault="004C7BB1" w:rsidP="00A71A78">
      <w:pPr>
        <w:pStyle w:val="a3"/>
        <w:numPr>
          <w:ilvl w:val="0"/>
          <w:numId w:val="2"/>
        </w:numPr>
        <w:spacing w:after="0"/>
        <w:jc w:val="center"/>
        <w:rPr>
          <w:rFonts w:ascii="Times New Roman" w:eastAsia="Times New Roman" w:hAnsi="Times New Roman"/>
          <w:b/>
          <w:sz w:val="24"/>
          <w:szCs w:val="24"/>
          <w:lang w:eastAsia="ru-RU"/>
        </w:rPr>
      </w:pPr>
      <w:r w:rsidRPr="00A71A78">
        <w:rPr>
          <w:rFonts w:ascii="Times New Roman" w:eastAsia="Times New Roman" w:hAnsi="Times New Roman"/>
          <w:b/>
          <w:bCs/>
          <w:spacing w:val="1"/>
          <w:sz w:val="24"/>
          <w:szCs w:val="24"/>
          <w:lang w:eastAsia="ru-RU"/>
        </w:rPr>
        <w:lastRenderedPageBreak/>
        <w:t>ПОЯСНИТЕЛЬНАЯ ЗАПИСКА</w:t>
      </w:r>
    </w:p>
    <w:p w:rsidR="004C7BB1" w:rsidRPr="00A71A78" w:rsidRDefault="004C7BB1" w:rsidP="00A71A78">
      <w:pPr>
        <w:pStyle w:val="Default"/>
        <w:spacing w:line="276" w:lineRule="auto"/>
        <w:jc w:val="both"/>
      </w:pPr>
      <w:proofErr w:type="gramStart"/>
      <w:r w:rsidRPr="00A71A78">
        <w:t>Рабочая программа предметной области «</w:t>
      </w:r>
      <w:r w:rsidR="00C712EB" w:rsidRPr="00A71A78">
        <w:t>Человек</w:t>
      </w:r>
      <w:r w:rsidRPr="00A71A78">
        <w:t xml:space="preserve">» для обучающихся второго класса с умеренной и тяжелой умственной отсталостью разработана на основе следующих документов: </w:t>
      </w:r>
      <w:proofErr w:type="gramEnd"/>
    </w:p>
    <w:p w:rsidR="004C7BB1" w:rsidRPr="00A71A78" w:rsidRDefault="004C7BB1" w:rsidP="00A71A78">
      <w:pPr>
        <w:pStyle w:val="a3"/>
        <w:numPr>
          <w:ilvl w:val="0"/>
          <w:numId w:val="1"/>
        </w:numPr>
        <w:tabs>
          <w:tab w:val="left" w:pos="851"/>
        </w:tabs>
        <w:autoSpaceDE w:val="0"/>
        <w:autoSpaceDN w:val="0"/>
        <w:adjustRightInd w:val="0"/>
        <w:spacing w:after="0"/>
        <w:ind w:left="0" w:firstLine="709"/>
        <w:jc w:val="both"/>
        <w:rPr>
          <w:rFonts w:ascii="Times New Roman" w:hAnsi="Times New Roman"/>
          <w:bCs/>
          <w:sz w:val="24"/>
          <w:szCs w:val="24"/>
        </w:rPr>
      </w:pPr>
      <w:r w:rsidRPr="00A71A78">
        <w:rPr>
          <w:rFonts w:ascii="Times New Roman" w:hAnsi="Times New Roman"/>
          <w:bCs/>
          <w:sz w:val="24"/>
          <w:szCs w:val="24"/>
        </w:rPr>
        <w:t xml:space="preserve">АООП ООО </w:t>
      </w:r>
      <w:proofErr w:type="gramStart"/>
      <w:r w:rsidRPr="00A71A78">
        <w:rPr>
          <w:rFonts w:ascii="Times New Roman" w:hAnsi="Times New Roman"/>
          <w:bCs/>
          <w:sz w:val="24"/>
          <w:szCs w:val="24"/>
        </w:rPr>
        <w:t>для</w:t>
      </w:r>
      <w:proofErr w:type="gramEnd"/>
      <w:r w:rsidRPr="00A71A78">
        <w:rPr>
          <w:rFonts w:ascii="Times New Roman" w:hAnsi="Times New Roman"/>
          <w:bCs/>
          <w:sz w:val="24"/>
          <w:szCs w:val="24"/>
        </w:rPr>
        <w:t xml:space="preserve"> обучающихся с </w:t>
      </w:r>
      <w:r w:rsidRPr="00A71A78">
        <w:rPr>
          <w:rFonts w:ascii="Times New Roman" w:hAnsi="Times New Roman"/>
          <w:sz w:val="24"/>
          <w:szCs w:val="24"/>
        </w:rPr>
        <w:t xml:space="preserve">умеренной и тяжелой умственной отсталостью МБОУ ЗСОШ №2; </w:t>
      </w:r>
    </w:p>
    <w:p w:rsidR="004C7BB1" w:rsidRPr="00A71A78" w:rsidRDefault="004C7BB1" w:rsidP="00A71A78">
      <w:pPr>
        <w:pStyle w:val="a3"/>
        <w:numPr>
          <w:ilvl w:val="0"/>
          <w:numId w:val="1"/>
        </w:numPr>
        <w:tabs>
          <w:tab w:val="left" w:pos="851"/>
        </w:tabs>
        <w:autoSpaceDE w:val="0"/>
        <w:autoSpaceDN w:val="0"/>
        <w:adjustRightInd w:val="0"/>
        <w:spacing w:after="0"/>
        <w:ind w:left="0" w:firstLine="709"/>
        <w:jc w:val="both"/>
        <w:rPr>
          <w:rFonts w:ascii="Times New Roman" w:hAnsi="Times New Roman"/>
          <w:bCs/>
          <w:sz w:val="24"/>
          <w:szCs w:val="24"/>
        </w:rPr>
      </w:pPr>
      <w:proofErr w:type="gramStart"/>
      <w:r w:rsidRPr="00A71A78">
        <w:rPr>
          <w:rFonts w:ascii="Times New Roman" w:hAnsi="Times New Roman"/>
          <w:bCs/>
          <w:sz w:val="24"/>
          <w:szCs w:val="24"/>
        </w:rPr>
        <w:t xml:space="preserve">Учебного плана индивидуального обучения для обучающихся с </w:t>
      </w:r>
      <w:r w:rsidRPr="00A71A78">
        <w:rPr>
          <w:rFonts w:ascii="Times New Roman" w:hAnsi="Times New Roman"/>
          <w:sz w:val="24"/>
          <w:szCs w:val="24"/>
        </w:rPr>
        <w:t>умеренной и тяжелой умственной отсталостью (интеллектуальными нарушениями) МБОУ ЗСОШ №2 на 2023-20</w:t>
      </w:r>
      <w:r w:rsidR="008A4C2A" w:rsidRPr="00A71A78">
        <w:rPr>
          <w:rFonts w:ascii="Times New Roman" w:hAnsi="Times New Roman"/>
          <w:sz w:val="24"/>
          <w:szCs w:val="24"/>
        </w:rPr>
        <w:t>24 учебный год для детей с ОВЗ.</w:t>
      </w:r>
      <w:proofErr w:type="gramEnd"/>
    </w:p>
    <w:p w:rsidR="008A4C2A" w:rsidRPr="00A71A78" w:rsidRDefault="008A4C2A" w:rsidP="00A71A78">
      <w:pPr>
        <w:pStyle w:val="a3"/>
        <w:spacing w:after="0"/>
        <w:jc w:val="both"/>
        <w:rPr>
          <w:rFonts w:ascii="Times New Roman" w:hAnsi="Times New Roman"/>
          <w:bCs/>
          <w:sz w:val="24"/>
          <w:szCs w:val="24"/>
        </w:rPr>
      </w:pPr>
      <w:r w:rsidRPr="00A71A78">
        <w:rPr>
          <w:rFonts w:ascii="Times New Roman" w:hAnsi="Times New Roman"/>
          <w:sz w:val="24"/>
          <w:szCs w:val="24"/>
        </w:rPr>
        <w:tab/>
      </w:r>
    </w:p>
    <w:p w:rsidR="00C712EB" w:rsidRPr="00A71A78" w:rsidRDefault="00C712EB" w:rsidP="00A71A78">
      <w:pPr>
        <w:spacing w:after="0"/>
        <w:ind w:firstLine="567"/>
        <w:contextualSpacing/>
        <w:jc w:val="both"/>
        <w:rPr>
          <w:rFonts w:ascii="Times New Roman" w:hAnsi="Times New Roman" w:cs="Times New Roman"/>
          <w:sz w:val="24"/>
          <w:szCs w:val="24"/>
        </w:rPr>
      </w:pPr>
      <w:r w:rsidRPr="00A71A78">
        <w:rPr>
          <w:rFonts w:ascii="Times New Roman" w:hAnsi="Times New Roman" w:cs="Times New Roman"/>
          <w:sz w:val="24"/>
          <w:szCs w:val="24"/>
        </w:rPr>
        <w:t xml:space="preserve">Приобщение ребенка к социальному миру начинается с развития представлений о себе. </w:t>
      </w:r>
      <w:r w:rsidRPr="00A71A78">
        <w:rPr>
          <w:rFonts w:ascii="Times New Roman" w:hAnsi="Times New Roman" w:cs="Times New Roman"/>
          <w:b/>
          <w:sz w:val="24"/>
          <w:szCs w:val="24"/>
        </w:rPr>
        <w:t>Актуальность</w:t>
      </w:r>
      <w:r w:rsidRPr="00A71A78">
        <w:rPr>
          <w:rFonts w:ascii="Times New Roman" w:hAnsi="Times New Roman" w:cs="Times New Roman"/>
          <w:sz w:val="24"/>
          <w:szCs w:val="24"/>
        </w:rPr>
        <w:t xml:space="preserve"> заключается в формировании личности ребенка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 </w:t>
      </w:r>
    </w:p>
    <w:p w:rsidR="00C712EB" w:rsidRPr="00A71A78" w:rsidRDefault="00C712EB" w:rsidP="00A71A78">
      <w:pPr>
        <w:spacing w:after="0"/>
        <w:ind w:firstLine="567"/>
        <w:contextualSpacing/>
        <w:jc w:val="both"/>
        <w:rPr>
          <w:rFonts w:ascii="Times New Roman" w:hAnsi="Times New Roman" w:cs="Times New Roman"/>
          <w:sz w:val="24"/>
          <w:szCs w:val="24"/>
        </w:rPr>
      </w:pPr>
      <w:r w:rsidRPr="00A71A78">
        <w:rPr>
          <w:rFonts w:ascii="Times New Roman" w:hAnsi="Times New Roman" w:cs="Times New Roman"/>
          <w:b/>
          <w:sz w:val="24"/>
          <w:szCs w:val="24"/>
        </w:rPr>
        <w:t>Целью обучения</w:t>
      </w:r>
      <w:r w:rsidRPr="00A71A78">
        <w:rPr>
          <w:rFonts w:ascii="Times New Roman" w:hAnsi="Times New Roman" w:cs="Times New Roman"/>
          <w:sz w:val="24"/>
          <w:szCs w:val="24"/>
        </w:rPr>
        <w:t xml:space="preserve"> предмета является формирование представления о себе самом и ближайшем окружении.</w:t>
      </w:r>
    </w:p>
    <w:p w:rsidR="00C712EB" w:rsidRPr="00A71A78" w:rsidRDefault="00C712EB" w:rsidP="00A71A78">
      <w:pPr>
        <w:spacing w:after="0"/>
        <w:ind w:firstLine="540"/>
        <w:jc w:val="both"/>
        <w:rPr>
          <w:rFonts w:ascii="Times New Roman" w:eastAsiaTheme="minorEastAsia" w:hAnsi="Times New Roman" w:cs="Times New Roman"/>
          <w:sz w:val="24"/>
          <w:szCs w:val="24"/>
          <w:lang w:eastAsia="ru-RU"/>
        </w:rPr>
      </w:pPr>
      <w:r w:rsidRPr="00A71A78">
        <w:rPr>
          <w:rFonts w:ascii="Times New Roman" w:eastAsiaTheme="minorEastAsia" w:hAnsi="Times New Roman" w:cs="Times New Roman"/>
          <w:sz w:val="24"/>
          <w:szCs w:val="24"/>
          <w:lang w:eastAsia="ru-RU"/>
        </w:rPr>
        <w:t xml:space="preserve">На уроках «Человек» используются следующие </w:t>
      </w:r>
      <w:r w:rsidRPr="00A71A78">
        <w:rPr>
          <w:rFonts w:ascii="Times New Roman" w:eastAsiaTheme="minorEastAsia" w:hAnsi="Times New Roman" w:cs="Times New Roman"/>
          <w:b/>
          <w:i/>
          <w:sz w:val="24"/>
          <w:szCs w:val="24"/>
          <w:lang w:eastAsia="ru-RU"/>
        </w:rPr>
        <w:t>методы:</w:t>
      </w:r>
    </w:p>
    <w:p w:rsidR="00C712EB" w:rsidRPr="00A71A78" w:rsidRDefault="00C712EB" w:rsidP="00A71A78">
      <w:pPr>
        <w:numPr>
          <w:ilvl w:val="0"/>
          <w:numId w:val="15"/>
        </w:numPr>
        <w:spacing w:after="0"/>
        <w:jc w:val="both"/>
        <w:rPr>
          <w:rFonts w:ascii="Times New Roman" w:eastAsia="Calibri" w:hAnsi="Times New Roman" w:cs="Times New Roman"/>
          <w:sz w:val="24"/>
          <w:szCs w:val="24"/>
        </w:rPr>
      </w:pPr>
      <w:r w:rsidRPr="00A71A78">
        <w:rPr>
          <w:rFonts w:ascii="Times New Roman" w:eastAsia="Calibri" w:hAnsi="Times New Roman" w:cs="Times New Roman"/>
          <w:sz w:val="24"/>
          <w:szCs w:val="24"/>
        </w:rPr>
        <w:t>Объяснительно-иллюстративный или информационно-рецептивный;</w:t>
      </w:r>
    </w:p>
    <w:p w:rsidR="00C712EB" w:rsidRPr="00A71A78" w:rsidRDefault="00C712EB" w:rsidP="00A71A78">
      <w:pPr>
        <w:numPr>
          <w:ilvl w:val="0"/>
          <w:numId w:val="15"/>
        </w:numPr>
        <w:spacing w:after="0"/>
        <w:jc w:val="both"/>
        <w:rPr>
          <w:rFonts w:ascii="Times New Roman" w:eastAsia="Calibri" w:hAnsi="Times New Roman" w:cs="Times New Roman"/>
          <w:sz w:val="24"/>
          <w:szCs w:val="24"/>
        </w:rPr>
      </w:pPr>
      <w:r w:rsidRPr="00A71A78">
        <w:rPr>
          <w:rFonts w:ascii="Times New Roman" w:eastAsia="Calibri" w:hAnsi="Times New Roman" w:cs="Times New Roman"/>
          <w:sz w:val="24"/>
          <w:szCs w:val="24"/>
        </w:rPr>
        <w:t>Репродуктивный;</w:t>
      </w:r>
    </w:p>
    <w:p w:rsidR="00C712EB" w:rsidRPr="00A71A78" w:rsidRDefault="00C712EB" w:rsidP="00A71A78">
      <w:pPr>
        <w:numPr>
          <w:ilvl w:val="0"/>
          <w:numId w:val="15"/>
        </w:numPr>
        <w:spacing w:after="0"/>
        <w:jc w:val="both"/>
        <w:rPr>
          <w:rFonts w:ascii="Times New Roman" w:eastAsia="Calibri" w:hAnsi="Times New Roman" w:cs="Times New Roman"/>
          <w:sz w:val="24"/>
          <w:szCs w:val="24"/>
        </w:rPr>
      </w:pPr>
      <w:r w:rsidRPr="00A71A78">
        <w:rPr>
          <w:rFonts w:ascii="Times New Roman" w:eastAsia="Calibri" w:hAnsi="Times New Roman" w:cs="Times New Roman"/>
          <w:sz w:val="24"/>
          <w:szCs w:val="24"/>
        </w:rPr>
        <w:t>Беседа;</w:t>
      </w:r>
    </w:p>
    <w:p w:rsidR="00C712EB" w:rsidRPr="00A71A78" w:rsidRDefault="00C712EB" w:rsidP="00A71A78">
      <w:pPr>
        <w:numPr>
          <w:ilvl w:val="0"/>
          <w:numId w:val="15"/>
        </w:numPr>
        <w:spacing w:after="0"/>
        <w:jc w:val="both"/>
        <w:rPr>
          <w:rFonts w:ascii="Times New Roman" w:eastAsia="Calibri" w:hAnsi="Times New Roman" w:cs="Times New Roman"/>
          <w:sz w:val="24"/>
          <w:szCs w:val="24"/>
        </w:rPr>
      </w:pPr>
      <w:r w:rsidRPr="00A71A78">
        <w:rPr>
          <w:rFonts w:ascii="Times New Roman" w:eastAsia="Calibri" w:hAnsi="Times New Roman" w:cs="Times New Roman"/>
          <w:sz w:val="24"/>
          <w:szCs w:val="24"/>
        </w:rPr>
        <w:t>Наблюдение;</w:t>
      </w:r>
    </w:p>
    <w:p w:rsidR="00C712EB" w:rsidRPr="00A71A78" w:rsidRDefault="00C712EB" w:rsidP="00A71A78">
      <w:pPr>
        <w:numPr>
          <w:ilvl w:val="0"/>
          <w:numId w:val="15"/>
        </w:numPr>
        <w:spacing w:after="0"/>
        <w:jc w:val="both"/>
        <w:rPr>
          <w:rFonts w:ascii="Times New Roman" w:eastAsia="Calibri" w:hAnsi="Times New Roman" w:cs="Times New Roman"/>
          <w:sz w:val="24"/>
          <w:szCs w:val="24"/>
        </w:rPr>
      </w:pPr>
      <w:r w:rsidRPr="00A71A78">
        <w:rPr>
          <w:rFonts w:ascii="Times New Roman" w:eastAsia="Calibri" w:hAnsi="Times New Roman" w:cs="Times New Roman"/>
          <w:sz w:val="24"/>
          <w:szCs w:val="24"/>
        </w:rPr>
        <w:t>Работа с книгой;</w:t>
      </w:r>
    </w:p>
    <w:p w:rsidR="00C712EB" w:rsidRPr="00A71A78" w:rsidRDefault="00C712EB" w:rsidP="00A71A78">
      <w:pPr>
        <w:numPr>
          <w:ilvl w:val="0"/>
          <w:numId w:val="15"/>
        </w:numPr>
        <w:spacing w:after="0"/>
        <w:jc w:val="both"/>
        <w:rPr>
          <w:rFonts w:ascii="Times New Roman" w:eastAsia="Calibri" w:hAnsi="Times New Roman" w:cs="Times New Roman"/>
          <w:sz w:val="24"/>
          <w:szCs w:val="24"/>
        </w:rPr>
      </w:pPr>
      <w:r w:rsidRPr="00A71A78">
        <w:rPr>
          <w:rFonts w:ascii="Times New Roman" w:eastAsia="Calibri" w:hAnsi="Times New Roman" w:cs="Times New Roman"/>
          <w:sz w:val="24"/>
          <w:szCs w:val="24"/>
        </w:rPr>
        <w:t>Упражнение;</w:t>
      </w:r>
    </w:p>
    <w:p w:rsidR="00C712EB" w:rsidRPr="00A71A78" w:rsidRDefault="00C712EB" w:rsidP="00A71A78">
      <w:pPr>
        <w:numPr>
          <w:ilvl w:val="0"/>
          <w:numId w:val="15"/>
        </w:numPr>
        <w:spacing w:after="0"/>
        <w:jc w:val="both"/>
        <w:rPr>
          <w:rFonts w:ascii="Times New Roman" w:eastAsia="Calibri" w:hAnsi="Times New Roman" w:cs="Times New Roman"/>
          <w:sz w:val="24"/>
          <w:szCs w:val="24"/>
        </w:rPr>
      </w:pPr>
      <w:r w:rsidRPr="00A71A78">
        <w:rPr>
          <w:rFonts w:ascii="Times New Roman" w:eastAsia="Calibri" w:hAnsi="Times New Roman" w:cs="Times New Roman"/>
          <w:sz w:val="24"/>
          <w:szCs w:val="24"/>
        </w:rPr>
        <w:t>Практическая работа;</w:t>
      </w:r>
    </w:p>
    <w:p w:rsidR="00C712EB" w:rsidRPr="00A71A78" w:rsidRDefault="00C712EB" w:rsidP="00A71A78">
      <w:pPr>
        <w:numPr>
          <w:ilvl w:val="0"/>
          <w:numId w:val="15"/>
        </w:numPr>
        <w:spacing w:after="0"/>
        <w:jc w:val="both"/>
        <w:rPr>
          <w:rFonts w:ascii="Times New Roman" w:eastAsia="Calibri" w:hAnsi="Times New Roman" w:cs="Times New Roman"/>
          <w:sz w:val="24"/>
          <w:szCs w:val="24"/>
        </w:rPr>
      </w:pPr>
      <w:r w:rsidRPr="00A71A78">
        <w:rPr>
          <w:rFonts w:ascii="Times New Roman" w:eastAsia="Calibri" w:hAnsi="Times New Roman" w:cs="Times New Roman"/>
          <w:sz w:val="24"/>
          <w:szCs w:val="24"/>
        </w:rPr>
        <w:t>ИКТ.</w:t>
      </w:r>
    </w:p>
    <w:p w:rsidR="00C712EB" w:rsidRPr="00A71A78" w:rsidRDefault="00C712EB" w:rsidP="00A71A78">
      <w:pPr>
        <w:spacing w:after="0"/>
        <w:ind w:left="567"/>
        <w:jc w:val="both"/>
        <w:rPr>
          <w:rFonts w:ascii="Times New Roman" w:eastAsiaTheme="minorEastAsia" w:hAnsi="Times New Roman" w:cs="Times New Roman"/>
          <w:sz w:val="24"/>
          <w:szCs w:val="24"/>
          <w:lang w:eastAsia="ru-RU"/>
        </w:rPr>
      </w:pPr>
      <w:r w:rsidRPr="00A71A78">
        <w:rPr>
          <w:rFonts w:ascii="Times New Roman" w:eastAsiaTheme="minorEastAsia" w:hAnsi="Times New Roman" w:cs="Times New Roman"/>
          <w:sz w:val="24"/>
          <w:szCs w:val="24"/>
          <w:lang w:eastAsia="ru-RU"/>
        </w:rPr>
        <w:t>Методы распределяются на методы преподавания и соответствующие им методы учения:</w:t>
      </w:r>
    </w:p>
    <w:p w:rsidR="00C712EB" w:rsidRPr="00A71A78" w:rsidRDefault="00C712EB" w:rsidP="00A71A78">
      <w:pPr>
        <w:numPr>
          <w:ilvl w:val="0"/>
          <w:numId w:val="3"/>
        </w:numPr>
        <w:spacing w:after="0"/>
        <w:jc w:val="both"/>
        <w:rPr>
          <w:rFonts w:ascii="Times New Roman" w:eastAsia="Calibri" w:hAnsi="Times New Roman" w:cs="Times New Roman"/>
          <w:sz w:val="24"/>
          <w:szCs w:val="24"/>
        </w:rPr>
      </w:pPr>
      <w:r w:rsidRPr="00A71A78">
        <w:rPr>
          <w:rFonts w:ascii="Times New Roman" w:eastAsia="Calibri" w:hAnsi="Times New Roman" w:cs="Times New Roman"/>
          <w:sz w:val="24"/>
          <w:szCs w:val="24"/>
        </w:rPr>
        <w:t>Информационно-обобщающий (учитель) / исполнительский (ученик);</w:t>
      </w:r>
    </w:p>
    <w:p w:rsidR="00C712EB" w:rsidRPr="00A71A78" w:rsidRDefault="00C712EB" w:rsidP="00A71A78">
      <w:pPr>
        <w:numPr>
          <w:ilvl w:val="0"/>
          <w:numId w:val="3"/>
        </w:numPr>
        <w:spacing w:after="0"/>
        <w:jc w:val="both"/>
        <w:rPr>
          <w:rFonts w:ascii="Times New Roman" w:eastAsia="Calibri" w:hAnsi="Times New Roman" w:cs="Times New Roman"/>
          <w:sz w:val="24"/>
          <w:szCs w:val="24"/>
        </w:rPr>
      </w:pPr>
      <w:r w:rsidRPr="00A71A78">
        <w:rPr>
          <w:rFonts w:ascii="Times New Roman" w:eastAsia="Calibri" w:hAnsi="Times New Roman" w:cs="Times New Roman"/>
          <w:sz w:val="24"/>
          <w:szCs w:val="24"/>
        </w:rPr>
        <w:t>Объяснительный / репродуктивный</w:t>
      </w:r>
    </w:p>
    <w:p w:rsidR="00C712EB" w:rsidRPr="00A71A78" w:rsidRDefault="00C712EB" w:rsidP="00A71A78">
      <w:pPr>
        <w:numPr>
          <w:ilvl w:val="0"/>
          <w:numId w:val="3"/>
        </w:numPr>
        <w:spacing w:after="0"/>
        <w:jc w:val="both"/>
        <w:rPr>
          <w:rFonts w:ascii="Times New Roman" w:eastAsia="Calibri" w:hAnsi="Times New Roman" w:cs="Times New Roman"/>
          <w:sz w:val="24"/>
          <w:szCs w:val="24"/>
        </w:rPr>
      </w:pPr>
      <w:r w:rsidRPr="00A71A78">
        <w:rPr>
          <w:rFonts w:ascii="Times New Roman" w:eastAsia="Calibri" w:hAnsi="Times New Roman" w:cs="Times New Roman"/>
          <w:sz w:val="24"/>
          <w:szCs w:val="24"/>
        </w:rPr>
        <w:t>Инструктивный / практический</w:t>
      </w:r>
    </w:p>
    <w:p w:rsidR="00C712EB" w:rsidRPr="00A71A78" w:rsidRDefault="00C712EB" w:rsidP="00A71A78">
      <w:pPr>
        <w:numPr>
          <w:ilvl w:val="0"/>
          <w:numId w:val="3"/>
        </w:numPr>
        <w:spacing w:after="0"/>
        <w:jc w:val="both"/>
        <w:rPr>
          <w:rFonts w:ascii="Times New Roman" w:eastAsia="Calibri" w:hAnsi="Times New Roman" w:cs="Times New Roman"/>
          <w:sz w:val="24"/>
          <w:szCs w:val="24"/>
        </w:rPr>
      </w:pPr>
      <w:r w:rsidRPr="00A71A78">
        <w:rPr>
          <w:rFonts w:ascii="Times New Roman" w:eastAsia="Calibri" w:hAnsi="Times New Roman" w:cs="Times New Roman"/>
          <w:sz w:val="24"/>
          <w:szCs w:val="24"/>
        </w:rPr>
        <w:t>Объяснительно-побуждающий / поисковый.</w:t>
      </w:r>
    </w:p>
    <w:p w:rsidR="00C712EB" w:rsidRPr="00A71A78" w:rsidRDefault="00C712EB" w:rsidP="00A71A78">
      <w:pPr>
        <w:tabs>
          <w:tab w:val="left" w:pos="567"/>
        </w:tabs>
        <w:spacing w:after="0"/>
        <w:ind w:left="567"/>
        <w:jc w:val="both"/>
        <w:rPr>
          <w:rFonts w:ascii="Times New Roman" w:eastAsiaTheme="minorEastAsia" w:hAnsi="Times New Roman" w:cs="Times New Roman"/>
          <w:sz w:val="24"/>
          <w:szCs w:val="24"/>
          <w:lang w:eastAsia="ru-RU"/>
        </w:rPr>
      </w:pPr>
      <w:r w:rsidRPr="00A71A78">
        <w:rPr>
          <w:rFonts w:ascii="Times New Roman" w:eastAsiaTheme="minorEastAsia" w:hAnsi="Times New Roman" w:cs="Times New Roman"/>
          <w:b/>
          <w:i/>
          <w:sz w:val="24"/>
          <w:szCs w:val="24"/>
          <w:lang w:eastAsia="ru-RU"/>
        </w:rPr>
        <w:t>Формы</w:t>
      </w:r>
      <w:r w:rsidRPr="00A71A78">
        <w:rPr>
          <w:rFonts w:ascii="Times New Roman" w:eastAsiaTheme="minorEastAsia" w:hAnsi="Times New Roman" w:cs="Times New Roman"/>
          <w:sz w:val="24"/>
          <w:szCs w:val="24"/>
          <w:lang w:eastAsia="ru-RU"/>
        </w:rPr>
        <w:t xml:space="preserve">: </w:t>
      </w:r>
    </w:p>
    <w:p w:rsidR="00C712EB" w:rsidRPr="00A71A78" w:rsidRDefault="00C712EB" w:rsidP="00A71A78">
      <w:pPr>
        <w:numPr>
          <w:ilvl w:val="0"/>
          <w:numId w:val="4"/>
        </w:numPr>
        <w:spacing w:after="0"/>
        <w:jc w:val="both"/>
        <w:rPr>
          <w:rFonts w:ascii="Times New Roman" w:eastAsia="Calibri" w:hAnsi="Times New Roman" w:cs="Times New Roman"/>
          <w:sz w:val="24"/>
          <w:szCs w:val="24"/>
        </w:rPr>
      </w:pPr>
      <w:r w:rsidRPr="00A71A78">
        <w:rPr>
          <w:rFonts w:ascii="Times New Roman" w:eastAsia="Calibri" w:hAnsi="Times New Roman" w:cs="Times New Roman"/>
          <w:sz w:val="24"/>
          <w:szCs w:val="24"/>
        </w:rPr>
        <w:t>Предметный урок;</w:t>
      </w:r>
    </w:p>
    <w:p w:rsidR="00C712EB" w:rsidRPr="00A71A78" w:rsidRDefault="00C712EB" w:rsidP="00A71A78">
      <w:pPr>
        <w:numPr>
          <w:ilvl w:val="0"/>
          <w:numId w:val="4"/>
        </w:numPr>
        <w:spacing w:after="0"/>
        <w:jc w:val="both"/>
        <w:rPr>
          <w:rFonts w:ascii="Times New Roman" w:eastAsia="Calibri" w:hAnsi="Times New Roman" w:cs="Times New Roman"/>
          <w:sz w:val="24"/>
          <w:szCs w:val="24"/>
        </w:rPr>
      </w:pPr>
      <w:r w:rsidRPr="00A71A78">
        <w:rPr>
          <w:rFonts w:ascii="Times New Roman" w:eastAsia="Calibri" w:hAnsi="Times New Roman" w:cs="Times New Roman"/>
          <w:sz w:val="24"/>
          <w:szCs w:val="24"/>
        </w:rPr>
        <w:t>Индивидуальная работа;</w:t>
      </w:r>
    </w:p>
    <w:p w:rsidR="00C712EB" w:rsidRPr="00A71A78" w:rsidRDefault="00C712EB" w:rsidP="00A71A78">
      <w:pPr>
        <w:spacing w:after="0"/>
        <w:ind w:firstLine="567"/>
        <w:contextualSpacing/>
        <w:jc w:val="both"/>
        <w:rPr>
          <w:rFonts w:ascii="Times New Roman" w:hAnsi="Times New Roman" w:cs="Times New Roman"/>
          <w:sz w:val="24"/>
          <w:szCs w:val="24"/>
        </w:rPr>
      </w:pPr>
      <w:r w:rsidRPr="00A71A78">
        <w:rPr>
          <w:rFonts w:ascii="Times New Roman" w:hAnsi="Times New Roman" w:cs="Times New Roman"/>
          <w:sz w:val="24"/>
          <w:szCs w:val="24"/>
        </w:rPr>
        <w:t xml:space="preserve">Учебный предмет «Человек» ставит следующие </w:t>
      </w:r>
      <w:r w:rsidRPr="00A71A78">
        <w:rPr>
          <w:rFonts w:ascii="Times New Roman" w:hAnsi="Times New Roman" w:cs="Times New Roman"/>
          <w:b/>
          <w:sz w:val="24"/>
          <w:szCs w:val="24"/>
        </w:rPr>
        <w:t>задачи:</w:t>
      </w:r>
    </w:p>
    <w:p w:rsidR="00C712EB" w:rsidRPr="00A71A78" w:rsidRDefault="00C712EB" w:rsidP="00A71A78">
      <w:pPr>
        <w:pStyle w:val="a3"/>
        <w:numPr>
          <w:ilvl w:val="0"/>
          <w:numId w:val="16"/>
        </w:numPr>
        <w:spacing w:after="0"/>
        <w:jc w:val="both"/>
        <w:rPr>
          <w:rFonts w:ascii="Times New Roman" w:hAnsi="Times New Roman"/>
          <w:sz w:val="24"/>
          <w:szCs w:val="24"/>
        </w:rPr>
      </w:pPr>
      <w:r w:rsidRPr="00A71A78">
        <w:rPr>
          <w:rFonts w:ascii="Times New Roman" w:hAnsi="Times New Roman"/>
          <w:sz w:val="24"/>
          <w:szCs w:val="24"/>
        </w:rPr>
        <w:t>формирование представлений о себе как «Я», осознание общности и различий «Я» от других;</w:t>
      </w:r>
    </w:p>
    <w:p w:rsidR="00C712EB" w:rsidRPr="00A71A78" w:rsidRDefault="00C712EB" w:rsidP="00A71A78">
      <w:pPr>
        <w:pStyle w:val="a3"/>
        <w:numPr>
          <w:ilvl w:val="0"/>
          <w:numId w:val="16"/>
        </w:numPr>
        <w:spacing w:after="0"/>
        <w:jc w:val="both"/>
        <w:rPr>
          <w:rFonts w:ascii="Times New Roman" w:hAnsi="Times New Roman"/>
          <w:sz w:val="24"/>
          <w:szCs w:val="24"/>
        </w:rPr>
      </w:pPr>
      <w:r w:rsidRPr="00A71A78">
        <w:rPr>
          <w:rFonts w:ascii="Times New Roman" w:hAnsi="Times New Roman"/>
          <w:sz w:val="24"/>
          <w:szCs w:val="24"/>
        </w:rPr>
        <w:t>развитие умений решать каждодневные жизненные задачи, связанные с удовлетворением первоочередных потребностей;</w:t>
      </w:r>
    </w:p>
    <w:p w:rsidR="00C712EB" w:rsidRPr="00A71A78" w:rsidRDefault="00C712EB" w:rsidP="00A71A78">
      <w:pPr>
        <w:pStyle w:val="a3"/>
        <w:numPr>
          <w:ilvl w:val="0"/>
          <w:numId w:val="16"/>
        </w:numPr>
        <w:spacing w:after="0"/>
        <w:jc w:val="both"/>
        <w:rPr>
          <w:rFonts w:ascii="Times New Roman" w:hAnsi="Times New Roman"/>
          <w:sz w:val="24"/>
          <w:szCs w:val="24"/>
        </w:rPr>
      </w:pPr>
      <w:r w:rsidRPr="00A71A78">
        <w:rPr>
          <w:rFonts w:ascii="Times New Roman" w:hAnsi="Times New Roman"/>
          <w:sz w:val="24"/>
          <w:szCs w:val="24"/>
        </w:rPr>
        <w:t>развитие умений поддерживать образ жизни, соответствующий возрасту,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C712EB" w:rsidRPr="00A71A78" w:rsidRDefault="00C712EB" w:rsidP="00A71A78">
      <w:pPr>
        <w:pStyle w:val="a3"/>
        <w:numPr>
          <w:ilvl w:val="0"/>
          <w:numId w:val="16"/>
        </w:numPr>
        <w:spacing w:after="0"/>
        <w:jc w:val="both"/>
        <w:rPr>
          <w:rFonts w:ascii="Times New Roman" w:hAnsi="Times New Roman"/>
          <w:sz w:val="24"/>
          <w:szCs w:val="24"/>
        </w:rPr>
      </w:pPr>
      <w:r w:rsidRPr="00A71A78">
        <w:rPr>
          <w:rFonts w:ascii="Times New Roman" w:hAnsi="Times New Roman"/>
          <w:sz w:val="24"/>
          <w:szCs w:val="24"/>
        </w:rPr>
        <w:lastRenderedPageBreak/>
        <w:t>формирование представлений о своей семье, взаимоотношениях в семье.</w:t>
      </w:r>
    </w:p>
    <w:p w:rsidR="00C712EB" w:rsidRPr="00A71A78" w:rsidRDefault="00C712EB" w:rsidP="00A71A78">
      <w:pPr>
        <w:spacing w:after="0"/>
        <w:jc w:val="both"/>
        <w:rPr>
          <w:rFonts w:ascii="Times New Roman" w:hAnsi="Times New Roman" w:cs="Times New Roman"/>
          <w:b/>
          <w:sz w:val="24"/>
          <w:szCs w:val="24"/>
        </w:rPr>
      </w:pPr>
      <w:r w:rsidRPr="00A71A78">
        <w:rPr>
          <w:rFonts w:ascii="Times New Roman" w:hAnsi="Times New Roman" w:cs="Times New Roman"/>
          <w:sz w:val="24"/>
          <w:szCs w:val="24"/>
        </w:rPr>
        <w:t xml:space="preserve">Учебный курс предусматривает следующую </w:t>
      </w:r>
      <w:r w:rsidRPr="00A71A78">
        <w:rPr>
          <w:rFonts w:ascii="Times New Roman" w:hAnsi="Times New Roman" w:cs="Times New Roman"/>
          <w:b/>
          <w:sz w:val="24"/>
          <w:szCs w:val="24"/>
        </w:rPr>
        <w:t>структуру:</w:t>
      </w:r>
    </w:p>
    <w:p w:rsidR="00C712EB" w:rsidRPr="00A71A78" w:rsidRDefault="00C712EB" w:rsidP="00A71A78">
      <w:pPr>
        <w:pStyle w:val="a3"/>
        <w:numPr>
          <w:ilvl w:val="0"/>
          <w:numId w:val="17"/>
        </w:numPr>
        <w:spacing w:after="0"/>
        <w:jc w:val="both"/>
        <w:rPr>
          <w:rFonts w:ascii="Times New Roman" w:hAnsi="Times New Roman"/>
          <w:sz w:val="24"/>
          <w:szCs w:val="24"/>
        </w:rPr>
      </w:pPr>
      <w:r w:rsidRPr="00A71A78">
        <w:rPr>
          <w:rFonts w:ascii="Times New Roman" w:hAnsi="Times New Roman"/>
          <w:sz w:val="24"/>
          <w:szCs w:val="24"/>
        </w:rPr>
        <w:t>Представления о себе.</w:t>
      </w:r>
    </w:p>
    <w:p w:rsidR="00C712EB" w:rsidRPr="00A71A78" w:rsidRDefault="00C712EB" w:rsidP="00A71A78">
      <w:pPr>
        <w:pStyle w:val="a3"/>
        <w:numPr>
          <w:ilvl w:val="0"/>
          <w:numId w:val="17"/>
        </w:numPr>
        <w:spacing w:after="0"/>
        <w:jc w:val="both"/>
        <w:rPr>
          <w:rFonts w:ascii="Times New Roman" w:hAnsi="Times New Roman"/>
          <w:sz w:val="24"/>
          <w:szCs w:val="24"/>
        </w:rPr>
      </w:pPr>
      <w:r w:rsidRPr="00A71A78">
        <w:rPr>
          <w:rFonts w:ascii="Times New Roman" w:hAnsi="Times New Roman"/>
          <w:sz w:val="24"/>
          <w:szCs w:val="24"/>
        </w:rPr>
        <w:t xml:space="preserve">Моя семья </w:t>
      </w:r>
    </w:p>
    <w:p w:rsidR="00C712EB" w:rsidRPr="00A71A78" w:rsidRDefault="00C712EB" w:rsidP="00A71A78">
      <w:pPr>
        <w:pStyle w:val="a3"/>
        <w:numPr>
          <w:ilvl w:val="0"/>
          <w:numId w:val="17"/>
        </w:numPr>
        <w:spacing w:after="0"/>
        <w:jc w:val="both"/>
        <w:rPr>
          <w:rFonts w:ascii="Times New Roman" w:hAnsi="Times New Roman"/>
          <w:sz w:val="24"/>
          <w:szCs w:val="24"/>
        </w:rPr>
      </w:pPr>
      <w:r w:rsidRPr="00A71A78">
        <w:rPr>
          <w:rFonts w:ascii="Times New Roman" w:hAnsi="Times New Roman"/>
          <w:sz w:val="24"/>
          <w:szCs w:val="24"/>
        </w:rPr>
        <w:t>Гигиена тела.</w:t>
      </w:r>
    </w:p>
    <w:p w:rsidR="00C712EB" w:rsidRPr="00A71A78" w:rsidRDefault="00C712EB" w:rsidP="00A71A78">
      <w:pPr>
        <w:pStyle w:val="a3"/>
        <w:numPr>
          <w:ilvl w:val="0"/>
          <w:numId w:val="17"/>
        </w:numPr>
        <w:spacing w:after="0"/>
        <w:jc w:val="both"/>
        <w:rPr>
          <w:rFonts w:ascii="Times New Roman" w:hAnsi="Times New Roman"/>
          <w:sz w:val="24"/>
          <w:szCs w:val="24"/>
        </w:rPr>
      </w:pPr>
      <w:r w:rsidRPr="00A71A78">
        <w:rPr>
          <w:rFonts w:ascii="Times New Roman" w:hAnsi="Times New Roman"/>
          <w:sz w:val="24"/>
          <w:szCs w:val="24"/>
        </w:rPr>
        <w:t>Одежда и обувь</w:t>
      </w:r>
    </w:p>
    <w:p w:rsidR="00C712EB" w:rsidRPr="00A71A78" w:rsidRDefault="00C712EB" w:rsidP="00A71A78">
      <w:pPr>
        <w:pStyle w:val="a3"/>
        <w:numPr>
          <w:ilvl w:val="0"/>
          <w:numId w:val="17"/>
        </w:numPr>
        <w:spacing w:after="0"/>
        <w:jc w:val="both"/>
        <w:rPr>
          <w:rFonts w:ascii="Times New Roman" w:hAnsi="Times New Roman"/>
          <w:sz w:val="24"/>
          <w:szCs w:val="24"/>
        </w:rPr>
      </w:pPr>
      <w:r w:rsidRPr="00A71A78">
        <w:rPr>
          <w:rFonts w:ascii="Times New Roman" w:hAnsi="Times New Roman"/>
          <w:sz w:val="24"/>
          <w:szCs w:val="24"/>
        </w:rPr>
        <w:t>Прием пищи.</w:t>
      </w:r>
    </w:p>
    <w:p w:rsidR="00C712EB" w:rsidRPr="00A71A78" w:rsidRDefault="00C712EB" w:rsidP="00A71A78">
      <w:pPr>
        <w:spacing w:after="0"/>
        <w:ind w:firstLine="540"/>
        <w:jc w:val="center"/>
        <w:rPr>
          <w:rFonts w:ascii="Times New Roman" w:hAnsi="Times New Roman" w:cs="Times New Roman"/>
          <w:b/>
          <w:sz w:val="24"/>
          <w:szCs w:val="24"/>
        </w:rPr>
      </w:pPr>
    </w:p>
    <w:p w:rsidR="00BC2863" w:rsidRPr="00A71A78" w:rsidRDefault="004C7BB1" w:rsidP="00A71A78">
      <w:pPr>
        <w:pStyle w:val="a3"/>
        <w:numPr>
          <w:ilvl w:val="0"/>
          <w:numId w:val="2"/>
        </w:numPr>
        <w:spacing w:after="0"/>
        <w:jc w:val="center"/>
        <w:rPr>
          <w:rFonts w:ascii="Times New Roman" w:hAnsi="Times New Roman"/>
          <w:b/>
          <w:sz w:val="24"/>
          <w:szCs w:val="24"/>
        </w:rPr>
      </w:pPr>
      <w:r w:rsidRPr="00A71A78">
        <w:rPr>
          <w:rFonts w:ascii="Times New Roman" w:hAnsi="Times New Roman"/>
          <w:b/>
          <w:sz w:val="24"/>
          <w:szCs w:val="24"/>
        </w:rPr>
        <w:t>СОДЕРЖАНИЕ ПРОГРАММЫ</w:t>
      </w:r>
    </w:p>
    <w:p w:rsidR="00C712EB" w:rsidRPr="00A71A78" w:rsidRDefault="00C712EB" w:rsidP="00A71A78">
      <w:pPr>
        <w:pStyle w:val="a3"/>
        <w:ind w:left="0"/>
        <w:jc w:val="both"/>
        <w:rPr>
          <w:rFonts w:ascii="Times New Roman" w:hAnsi="Times New Roman"/>
          <w:sz w:val="24"/>
          <w:szCs w:val="24"/>
        </w:rPr>
      </w:pPr>
      <w:r w:rsidRPr="00A71A78">
        <w:rPr>
          <w:rFonts w:ascii="Times New Roman" w:hAnsi="Times New Roman"/>
          <w:sz w:val="24"/>
          <w:szCs w:val="24"/>
        </w:rPr>
        <w:t>Программа представлена следующими разделами: представления о себе, моя семья, гигиена тела, одежда и обувь.</w:t>
      </w:r>
    </w:p>
    <w:p w:rsidR="00C712EB" w:rsidRPr="00A71A78" w:rsidRDefault="00C712EB" w:rsidP="00A71A78">
      <w:pPr>
        <w:pStyle w:val="a3"/>
        <w:ind w:left="0"/>
        <w:jc w:val="both"/>
        <w:rPr>
          <w:rFonts w:ascii="Times New Roman" w:hAnsi="Times New Roman"/>
          <w:b/>
          <w:sz w:val="24"/>
          <w:szCs w:val="24"/>
        </w:rPr>
      </w:pPr>
      <w:r w:rsidRPr="00A71A78">
        <w:rPr>
          <w:rFonts w:ascii="Times New Roman" w:hAnsi="Times New Roman"/>
          <w:b/>
          <w:sz w:val="24"/>
          <w:szCs w:val="24"/>
        </w:rPr>
        <w:t xml:space="preserve">Представление о себе. </w:t>
      </w:r>
    </w:p>
    <w:p w:rsidR="00C712EB" w:rsidRPr="00A71A78" w:rsidRDefault="00C712EB" w:rsidP="00A71A78">
      <w:pPr>
        <w:pStyle w:val="a3"/>
        <w:ind w:left="0"/>
        <w:jc w:val="both"/>
        <w:rPr>
          <w:rFonts w:ascii="Times New Roman" w:hAnsi="Times New Roman"/>
          <w:sz w:val="24"/>
          <w:szCs w:val="24"/>
        </w:rPr>
      </w:pPr>
      <w:r w:rsidRPr="00A71A78">
        <w:rPr>
          <w:rFonts w:ascii="Times New Roman" w:hAnsi="Times New Roman"/>
          <w:sz w:val="24"/>
          <w:szCs w:val="24"/>
        </w:rPr>
        <w:t>Части тела: туловище, руки. Части тела: руки, ноги. Части тела: пальцы. Моё – чужое. Моё здоровье: режим дня. Моё здоровье: личная гигиена. Моё здоровье: одевание по погоде. Моё здоровье. Называние своего возраста. Рассказ о себе с помощью речи, жестов и пиктограмм. Рассказ о себе с помощью речи и жестов. Мои интересы и желания.</w:t>
      </w:r>
    </w:p>
    <w:p w:rsidR="00C712EB" w:rsidRPr="00A71A78" w:rsidRDefault="00C712EB" w:rsidP="00A71A78">
      <w:pPr>
        <w:pStyle w:val="a3"/>
        <w:ind w:left="0"/>
        <w:jc w:val="both"/>
        <w:rPr>
          <w:rFonts w:ascii="Times New Roman" w:hAnsi="Times New Roman"/>
          <w:b/>
          <w:sz w:val="24"/>
          <w:szCs w:val="24"/>
        </w:rPr>
      </w:pPr>
      <w:r w:rsidRPr="00A71A78">
        <w:rPr>
          <w:rFonts w:ascii="Times New Roman" w:hAnsi="Times New Roman"/>
          <w:b/>
          <w:sz w:val="24"/>
          <w:szCs w:val="24"/>
        </w:rPr>
        <w:t>Моя семья.</w:t>
      </w:r>
    </w:p>
    <w:p w:rsidR="00C712EB" w:rsidRPr="00A71A78" w:rsidRDefault="00C712EB" w:rsidP="00A71A78">
      <w:pPr>
        <w:pStyle w:val="a3"/>
        <w:ind w:left="0"/>
        <w:jc w:val="both"/>
        <w:rPr>
          <w:rFonts w:ascii="Times New Roman" w:hAnsi="Times New Roman"/>
          <w:sz w:val="24"/>
          <w:szCs w:val="24"/>
        </w:rPr>
      </w:pPr>
      <w:r w:rsidRPr="00A71A78">
        <w:rPr>
          <w:rFonts w:ascii="Times New Roman" w:hAnsi="Times New Roman"/>
          <w:sz w:val="24"/>
          <w:szCs w:val="24"/>
        </w:rPr>
        <w:t xml:space="preserve">Члены моей </w:t>
      </w:r>
      <w:proofErr w:type="spellStart"/>
      <w:r w:rsidRPr="00A71A78">
        <w:rPr>
          <w:rFonts w:ascii="Times New Roman" w:hAnsi="Times New Roman"/>
          <w:sz w:val="24"/>
          <w:szCs w:val="24"/>
        </w:rPr>
        <w:t>семьи</w:t>
      </w:r>
      <w:proofErr w:type="gramStart"/>
      <w:r w:rsidRPr="00A71A78">
        <w:rPr>
          <w:rFonts w:ascii="Times New Roman" w:hAnsi="Times New Roman"/>
          <w:sz w:val="24"/>
          <w:szCs w:val="24"/>
        </w:rPr>
        <w:t>.М</w:t>
      </w:r>
      <w:proofErr w:type="gramEnd"/>
      <w:r w:rsidRPr="00A71A78">
        <w:rPr>
          <w:rFonts w:ascii="Times New Roman" w:hAnsi="Times New Roman"/>
          <w:sz w:val="24"/>
          <w:szCs w:val="24"/>
        </w:rPr>
        <w:t>оя</w:t>
      </w:r>
      <w:proofErr w:type="spellEnd"/>
      <w:r w:rsidRPr="00A71A78">
        <w:rPr>
          <w:rFonts w:ascii="Times New Roman" w:hAnsi="Times New Roman"/>
          <w:sz w:val="24"/>
          <w:szCs w:val="24"/>
        </w:rPr>
        <w:t xml:space="preserve"> семья: бытовая деятельность членов семьи. Моя семья: </w:t>
      </w:r>
      <w:proofErr w:type="spellStart"/>
      <w:r w:rsidRPr="00A71A78">
        <w:rPr>
          <w:rFonts w:ascii="Times New Roman" w:hAnsi="Times New Roman"/>
          <w:sz w:val="24"/>
          <w:szCs w:val="24"/>
        </w:rPr>
        <w:t>досуговая</w:t>
      </w:r>
      <w:proofErr w:type="spellEnd"/>
      <w:r w:rsidRPr="00A71A78">
        <w:rPr>
          <w:rFonts w:ascii="Times New Roman" w:hAnsi="Times New Roman"/>
          <w:sz w:val="24"/>
          <w:szCs w:val="24"/>
        </w:rPr>
        <w:t xml:space="preserve"> деятельность членов семьи. Моя семья: профессиональная деятельность членов семьи.</w:t>
      </w:r>
    </w:p>
    <w:p w:rsidR="00C712EB" w:rsidRPr="00A71A78" w:rsidRDefault="00C712EB" w:rsidP="00A71A78">
      <w:pPr>
        <w:pStyle w:val="a3"/>
        <w:ind w:left="0"/>
        <w:jc w:val="both"/>
        <w:rPr>
          <w:rFonts w:ascii="Times New Roman" w:hAnsi="Times New Roman"/>
          <w:b/>
          <w:sz w:val="24"/>
          <w:szCs w:val="24"/>
        </w:rPr>
      </w:pPr>
      <w:r w:rsidRPr="00A71A78">
        <w:rPr>
          <w:rFonts w:ascii="Times New Roman" w:hAnsi="Times New Roman"/>
          <w:b/>
          <w:sz w:val="24"/>
          <w:szCs w:val="24"/>
        </w:rPr>
        <w:t>Гигиена тела.</w:t>
      </w:r>
    </w:p>
    <w:p w:rsidR="00C712EB" w:rsidRPr="00A71A78" w:rsidRDefault="00C712EB" w:rsidP="00A71A78">
      <w:pPr>
        <w:pStyle w:val="a3"/>
        <w:ind w:left="0"/>
        <w:jc w:val="both"/>
        <w:rPr>
          <w:rFonts w:ascii="Times New Roman" w:hAnsi="Times New Roman"/>
          <w:sz w:val="24"/>
          <w:szCs w:val="24"/>
        </w:rPr>
      </w:pPr>
      <w:r w:rsidRPr="00A71A78">
        <w:rPr>
          <w:rFonts w:ascii="Times New Roman" w:hAnsi="Times New Roman"/>
          <w:sz w:val="24"/>
          <w:szCs w:val="24"/>
        </w:rPr>
        <w:t>Различение вентилей с горячей и холодной водой. Соблюдение последовательности действий при мытье и вытирании рук. Соблюдение последовательности действий при мытье и вытирании лица. Расчесывание волос.</w:t>
      </w:r>
    </w:p>
    <w:p w:rsidR="00C712EB" w:rsidRPr="00A71A78" w:rsidRDefault="00C712EB" w:rsidP="00A71A78">
      <w:pPr>
        <w:pStyle w:val="a3"/>
        <w:ind w:left="0"/>
        <w:jc w:val="both"/>
        <w:rPr>
          <w:rFonts w:ascii="Times New Roman" w:hAnsi="Times New Roman"/>
          <w:b/>
          <w:sz w:val="24"/>
          <w:szCs w:val="24"/>
        </w:rPr>
      </w:pPr>
      <w:r w:rsidRPr="00A71A78">
        <w:rPr>
          <w:rFonts w:ascii="Times New Roman" w:hAnsi="Times New Roman"/>
          <w:b/>
          <w:sz w:val="24"/>
          <w:szCs w:val="24"/>
        </w:rPr>
        <w:t>Одежда и обувь.</w:t>
      </w:r>
    </w:p>
    <w:p w:rsidR="00C712EB" w:rsidRPr="00A71A78" w:rsidRDefault="00C712EB" w:rsidP="00A71A78">
      <w:pPr>
        <w:pStyle w:val="a3"/>
        <w:ind w:left="0"/>
        <w:jc w:val="both"/>
        <w:rPr>
          <w:rFonts w:ascii="Times New Roman" w:hAnsi="Times New Roman"/>
          <w:sz w:val="24"/>
          <w:szCs w:val="24"/>
        </w:rPr>
      </w:pPr>
      <w:r w:rsidRPr="00A71A78">
        <w:rPr>
          <w:rFonts w:ascii="Times New Roman" w:hAnsi="Times New Roman"/>
          <w:sz w:val="24"/>
          <w:szCs w:val="24"/>
        </w:rPr>
        <w:t>Узнавание (различение) предметов одежды. Узнавание (различение) деталей предметов одежды. Знание назначения деталей предметов одежды. Узнавание (различение) предметов обуви. Знание назначения видов обуви. Различение сезонной обуви. Расстегивание (развязывание) липучки (молнии, пуговицы, ремня, кнопки, шнурка). Соблюдение последовательности действий при раздевании. Различение лицевой (изнаночной), передней (задней) стороны одежды, верха (низа) одежды. Закрепление пройденного материала.</w:t>
      </w:r>
    </w:p>
    <w:p w:rsidR="00C712EB" w:rsidRPr="00A71A78" w:rsidRDefault="00C712EB" w:rsidP="00A71A78">
      <w:pPr>
        <w:pStyle w:val="a3"/>
        <w:ind w:left="0"/>
        <w:jc w:val="both"/>
        <w:rPr>
          <w:rFonts w:ascii="Times New Roman" w:hAnsi="Times New Roman"/>
          <w:sz w:val="24"/>
          <w:szCs w:val="24"/>
        </w:rPr>
      </w:pPr>
      <w:r w:rsidRPr="00A71A78">
        <w:rPr>
          <w:rFonts w:ascii="Times New Roman" w:hAnsi="Times New Roman"/>
          <w:sz w:val="24"/>
          <w:szCs w:val="24"/>
        </w:rPr>
        <w:t xml:space="preserve">Обучение по предмету </w:t>
      </w:r>
      <w:proofErr w:type="gramStart"/>
      <w:r w:rsidRPr="00A71A78">
        <w:rPr>
          <w:rFonts w:ascii="Times New Roman" w:hAnsi="Times New Roman"/>
          <w:sz w:val="24"/>
          <w:szCs w:val="24"/>
        </w:rPr>
        <w:t>носит</w:t>
      </w:r>
      <w:proofErr w:type="gramEnd"/>
      <w:r w:rsidRPr="00A71A78">
        <w:rPr>
          <w:rFonts w:ascii="Times New Roman" w:hAnsi="Times New Roman"/>
          <w:sz w:val="24"/>
          <w:szCs w:val="24"/>
        </w:rPr>
        <w:t xml:space="preserve"> прежде всего ярко выраженную практическую направленность.  Для обучения создаются такие условия, которые дают возможность каждому ребенку работать в доступном темпе, проявляя возможную самостоятельность. Материал подбирается по объему и компонуется по степени сложности, исходя из особенностей развития каждого ребенка. </w:t>
      </w:r>
    </w:p>
    <w:p w:rsidR="00C712EB" w:rsidRPr="00A71A78" w:rsidRDefault="00C712EB" w:rsidP="00A71A78">
      <w:pPr>
        <w:pStyle w:val="a3"/>
        <w:ind w:left="0"/>
        <w:jc w:val="both"/>
        <w:rPr>
          <w:rFonts w:ascii="Times New Roman" w:hAnsi="Times New Roman"/>
          <w:sz w:val="24"/>
          <w:szCs w:val="24"/>
        </w:rPr>
      </w:pPr>
      <w:r w:rsidRPr="00A71A78">
        <w:rPr>
          <w:rFonts w:ascii="Times New Roman" w:hAnsi="Times New Roman"/>
          <w:sz w:val="24"/>
          <w:szCs w:val="24"/>
        </w:rPr>
        <w:t xml:space="preserve">Уроки строятся на комплексной основе и включают игровую, изобразительную, конструктивную деятельность. </w:t>
      </w:r>
    </w:p>
    <w:p w:rsidR="00C712EB" w:rsidRPr="00A71A78" w:rsidRDefault="00C712EB" w:rsidP="00A71A78">
      <w:pPr>
        <w:pStyle w:val="a3"/>
        <w:ind w:left="0"/>
        <w:jc w:val="both"/>
        <w:rPr>
          <w:rFonts w:ascii="Times New Roman" w:hAnsi="Times New Roman"/>
          <w:sz w:val="24"/>
          <w:szCs w:val="24"/>
        </w:rPr>
      </w:pPr>
    </w:p>
    <w:p w:rsidR="004C7BB1" w:rsidRPr="00A71A78" w:rsidRDefault="004C7BB1" w:rsidP="00A71A78">
      <w:pPr>
        <w:pStyle w:val="a3"/>
        <w:keepNext/>
        <w:numPr>
          <w:ilvl w:val="0"/>
          <w:numId w:val="2"/>
        </w:numPr>
        <w:spacing w:after="0"/>
        <w:ind w:firstLine="540"/>
        <w:jc w:val="center"/>
        <w:rPr>
          <w:rFonts w:ascii="Times New Roman" w:eastAsia="Times New Roman" w:hAnsi="Times New Roman"/>
          <w:b/>
          <w:sz w:val="24"/>
          <w:szCs w:val="24"/>
          <w:lang w:eastAsia="ru-RU"/>
        </w:rPr>
      </w:pPr>
      <w:r w:rsidRPr="00A71A78">
        <w:rPr>
          <w:rFonts w:ascii="Times New Roman" w:hAnsi="Times New Roman"/>
          <w:b/>
          <w:sz w:val="24"/>
          <w:szCs w:val="24"/>
        </w:rPr>
        <w:t>ПЛАНИРУЕМЫЕ РЕЗУЛЬТАТЫ</w:t>
      </w:r>
    </w:p>
    <w:p w:rsidR="008A4C2A" w:rsidRPr="00A71A78" w:rsidRDefault="008A4C2A" w:rsidP="00A71A78">
      <w:pPr>
        <w:pStyle w:val="a3"/>
        <w:spacing w:after="0"/>
        <w:jc w:val="both"/>
        <w:rPr>
          <w:rFonts w:ascii="Times New Roman" w:hAnsi="Times New Roman"/>
          <w:sz w:val="24"/>
          <w:szCs w:val="24"/>
        </w:rPr>
      </w:pPr>
    </w:p>
    <w:p w:rsidR="00A71A78" w:rsidRPr="00A71A78" w:rsidRDefault="00A71A78" w:rsidP="00A71A78">
      <w:pPr>
        <w:spacing w:after="0"/>
        <w:ind w:left="-284" w:firstLine="567"/>
        <w:contextualSpacing/>
        <w:jc w:val="both"/>
        <w:rPr>
          <w:rFonts w:ascii="Times New Roman" w:hAnsi="Times New Roman" w:cs="Times New Roman"/>
          <w:b/>
          <w:sz w:val="24"/>
          <w:szCs w:val="24"/>
        </w:rPr>
      </w:pPr>
      <w:r w:rsidRPr="00A71A78">
        <w:rPr>
          <w:rFonts w:ascii="Times New Roman" w:hAnsi="Times New Roman" w:cs="Times New Roman"/>
          <w:b/>
          <w:sz w:val="24"/>
          <w:szCs w:val="24"/>
        </w:rPr>
        <w:t>предметные результаты обучения:</w:t>
      </w:r>
    </w:p>
    <w:p w:rsidR="00A71A78" w:rsidRPr="00A71A78" w:rsidRDefault="00A71A78" w:rsidP="00A71A78">
      <w:pPr>
        <w:pStyle w:val="a3"/>
        <w:numPr>
          <w:ilvl w:val="0"/>
          <w:numId w:val="18"/>
        </w:numPr>
        <w:spacing w:after="0"/>
        <w:jc w:val="both"/>
        <w:rPr>
          <w:rFonts w:ascii="Times New Roman" w:hAnsi="Times New Roman"/>
          <w:sz w:val="24"/>
          <w:szCs w:val="24"/>
        </w:rPr>
      </w:pPr>
      <w:r w:rsidRPr="00A71A78">
        <w:rPr>
          <w:rFonts w:ascii="Times New Roman" w:hAnsi="Times New Roman"/>
          <w:sz w:val="24"/>
          <w:szCs w:val="24"/>
        </w:rPr>
        <w:t>иметь представления о собственном теле;</w:t>
      </w:r>
    </w:p>
    <w:p w:rsidR="00A71A78" w:rsidRPr="00A71A78" w:rsidRDefault="00A71A78" w:rsidP="00A71A78">
      <w:pPr>
        <w:pStyle w:val="a3"/>
        <w:numPr>
          <w:ilvl w:val="0"/>
          <w:numId w:val="18"/>
        </w:numPr>
        <w:spacing w:after="0"/>
        <w:jc w:val="both"/>
        <w:rPr>
          <w:rFonts w:ascii="Times New Roman" w:hAnsi="Times New Roman"/>
          <w:sz w:val="24"/>
          <w:szCs w:val="24"/>
        </w:rPr>
      </w:pPr>
      <w:r w:rsidRPr="00A71A78">
        <w:rPr>
          <w:rFonts w:ascii="Times New Roman" w:hAnsi="Times New Roman"/>
          <w:sz w:val="24"/>
          <w:szCs w:val="24"/>
        </w:rPr>
        <w:t>относить себя к определенному полу;</w:t>
      </w:r>
    </w:p>
    <w:p w:rsidR="00A71A78" w:rsidRPr="00A71A78" w:rsidRDefault="00A71A78" w:rsidP="00A71A78">
      <w:pPr>
        <w:pStyle w:val="a3"/>
        <w:numPr>
          <w:ilvl w:val="0"/>
          <w:numId w:val="18"/>
        </w:numPr>
        <w:spacing w:after="0"/>
        <w:jc w:val="both"/>
        <w:rPr>
          <w:rFonts w:ascii="Times New Roman" w:hAnsi="Times New Roman"/>
          <w:sz w:val="24"/>
          <w:szCs w:val="24"/>
        </w:rPr>
      </w:pPr>
      <w:r w:rsidRPr="00A71A78">
        <w:rPr>
          <w:rFonts w:ascii="Times New Roman" w:hAnsi="Times New Roman"/>
          <w:sz w:val="24"/>
          <w:szCs w:val="24"/>
        </w:rPr>
        <w:lastRenderedPageBreak/>
        <w:t>уметь определять «моё» и «не моё», осознавать и выражать свои интересы, желания;</w:t>
      </w:r>
    </w:p>
    <w:p w:rsidR="00A71A78" w:rsidRPr="00A71A78" w:rsidRDefault="00A71A78" w:rsidP="00A71A78">
      <w:pPr>
        <w:pStyle w:val="a3"/>
        <w:numPr>
          <w:ilvl w:val="0"/>
          <w:numId w:val="18"/>
        </w:numPr>
        <w:spacing w:after="0"/>
        <w:jc w:val="both"/>
        <w:rPr>
          <w:rFonts w:ascii="Times New Roman" w:hAnsi="Times New Roman"/>
          <w:sz w:val="24"/>
          <w:szCs w:val="24"/>
        </w:rPr>
      </w:pPr>
      <w:r w:rsidRPr="00A71A78">
        <w:rPr>
          <w:rFonts w:ascii="Times New Roman" w:hAnsi="Times New Roman"/>
          <w:sz w:val="24"/>
          <w:szCs w:val="24"/>
        </w:rPr>
        <w:t>уметь сообщать общие сведения о себе: имя, фамилия, возраст, пол, свои интересы, хобби и др.;</w:t>
      </w:r>
    </w:p>
    <w:p w:rsidR="00A71A78" w:rsidRPr="00A71A78" w:rsidRDefault="00A71A78" w:rsidP="00A71A78">
      <w:pPr>
        <w:pStyle w:val="a3"/>
        <w:numPr>
          <w:ilvl w:val="0"/>
          <w:numId w:val="18"/>
        </w:numPr>
        <w:spacing w:after="0"/>
        <w:jc w:val="both"/>
        <w:rPr>
          <w:rFonts w:ascii="Times New Roman" w:hAnsi="Times New Roman"/>
          <w:sz w:val="24"/>
          <w:szCs w:val="24"/>
        </w:rPr>
      </w:pPr>
      <w:r w:rsidRPr="00A71A78">
        <w:rPr>
          <w:rFonts w:ascii="Times New Roman" w:hAnsi="Times New Roman"/>
          <w:sz w:val="24"/>
          <w:szCs w:val="24"/>
        </w:rPr>
        <w:t>уметь соблюдать режимные моменты (чистка зубов утром и вечером, мытье рук после посещения туалета и перед едой);</w:t>
      </w:r>
    </w:p>
    <w:p w:rsidR="00A71A78" w:rsidRPr="00A71A78" w:rsidRDefault="00A71A78" w:rsidP="00A71A78">
      <w:pPr>
        <w:pStyle w:val="a3"/>
        <w:numPr>
          <w:ilvl w:val="0"/>
          <w:numId w:val="18"/>
        </w:numPr>
        <w:spacing w:after="0"/>
        <w:jc w:val="both"/>
        <w:rPr>
          <w:rFonts w:ascii="Times New Roman" w:hAnsi="Times New Roman"/>
          <w:sz w:val="24"/>
          <w:szCs w:val="24"/>
        </w:rPr>
      </w:pPr>
      <w:r w:rsidRPr="00A71A78">
        <w:rPr>
          <w:rFonts w:ascii="Times New Roman" w:hAnsi="Times New Roman"/>
          <w:sz w:val="24"/>
          <w:szCs w:val="24"/>
        </w:rPr>
        <w:t xml:space="preserve">иметь представления о членах семьи, обязанностях членов семьи, бытовой и </w:t>
      </w:r>
      <w:proofErr w:type="spellStart"/>
      <w:r w:rsidRPr="00A71A78">
        <w:rPr>
          <w:rFonts w:ascii="Times New Roman" w:hAnsi="Times New Roman"/>
          <w:sz w:val="24"/>
          <w:szCs w:val="24"/>
        </w:rPr>
        <w:t>досуговой</w:t>
      </w:r>
      <w:proofErr w:type="spellEnd"/>
      <w:r w:rsidRPr="00A71A78">
        <w:rPr>
          <w:rFonts w:ascii="Times New Roman" w:hAnsi="Times New Roman"/>
          <w:sz w:val="24"/>
          <w:szCs w:val="24"/>
        </w:rPr>
        <w:t xml:space="preserve"> деятельности семьи.</w:t>
      </w:r>
    </w:p>
    <w:p w:rsidR="00A71A78" w:rsidRPr="00A71A78" w:rsidRDefault="00A71A78" w:rsidP="00A71A78">
      <w:pPr>
        <w:pStyle w:val="a3"/>
        <w:numPr>
          <w:ilvl w:val="0"/>
          <w:numId w:val="18"/>
        </w:numPr>
        <w:spacing w:after="0"/>
        <w:jc w:val="both"/>
        <w:rPr>
          <w:rFonts w:ascii="Times New Roman" w:hAnsi="Times New Roman"/>
          <w:sz w:val="24"/>
          <w:szCs w:val="24"/>
        </w:rPr>
      </w:pPr>
      <w:r w:rsidRPr="00A71A78">
        <w:rPr>
          <w:rFonts w:ascii="Times New Roman" w:hAnsi="Times New Roman"/>
          <w:sz w:val="24"/>
          <w:szCs w:val="24"/>
        </w:rPr>
        <w:t>узнавать одежду, обувь.</w:t>
      </w:r>
    </w:p>
    <w:p w:rsidR="00A71A78" w:rsidRPr="00A71A78" w:rsidRDefault="00A71A78" w:rsidP="00A71A78">
      <w:pPr>
        <w:pStyle w:val="a3"/>
        <w:numPr>
          <w:ilvl w:val="0"/>
          <w:numId w:val="18"/>
        </w:numPr>
        <w:spacing w:after="0"/>
        <w:jc w:val="both"/>
        <w:rPr>
          <w:rFonts w:ascii="Times New Roman" w:hAnsi="Times New Roman"/>
          <w:sz w:val="24"/>
          <w:szCs w:val="24"/>
        </w:rPr>
      </w:pPr>
      <w:r w:rsidRPr="00A71A78">
        <w:rPr>
          <w:rFonts w:ascii="Times New Roman" w:hAnsi="Times New Roman"/>
          <w:sz w:val="24"/>
          <w:szCs w:val="24"/>
        </w:rPr>
        <w:t>уметь расстёгивать и застёгивать одежду, завязывать шнурки, знать последовательность одевания и раздевания.</w:t>
      </w:r>
    </w:p>
    <w:p w:rsidR="00A71A78" w:rsidRPr="00A71A78" w:rsidRDefault="00A71A78" w:rsidP="00A71A78">
      <w:pPr>
        <w:pStyle w:val="a3"/>
        <w:numPr>
          <w:ilvl w:val="0"/>
          <w:numId w:val="18"/>
        </w:numPr>
        <w:spacing w:after="0"/>
        <w:jc w:val="both"/>
        <w:rPr>
          <w:rFonts w:ascii="Times New Roman" w:hAnsi="Times New Roman"/>
          <w:sz w:val="24"/>
          <w:szCs w:val="24"/>
        </w:rPr>
      </w:pPr>
      <w:r w:rsidRPr="00A71A78">
        <w:rPr>
          <w:rFonts w:ascii="Times New Roman" w:hAnsi="Times New Roman"/>
          <w:sz w:val="24"/>
          <w:szCs w:val="24"/>
        </w:rPr>
        <w:t>различать изнаночную сторону одежды.</w:t>
      </w:r>
    </w:p>
    <w:p w:rsidR="00A71A78" w:rsidRPr="00A71A78" w:rsidRDefault="00A71A78" w:rsidP="00A71A78">
      <w:pPr>
        <w:spacing w:after="0"/>
        <w:jc w:val="both"/>
        <w:rPr>
          <w:rFonts w:ascii="Times New Roman" w:hAnsi="Times New Roman" w:cs="Times New Roman"/>
          <w:b/>
          <w:sz w:val="24"/>
          <w:szCs w:val="24"/>
        </w:rPr>
      </w:pPr>
      <w:r w:rsidRPr="00A71A78">
        <w:rPr>
          <w:rFonts w:ascii="Times New Roman" w:hAnsi="Times New Roman" w:cs="Times New Roman"/>
          <w:b/>
          <w:sz w:val="24"/>
          <w:szCs w:val="24"/>
        </w:rPr>
        <w:t>личностные результаты обучения.</w:t>
      </w:r>
    </w:p>
    <w:p w:rsidR="00A71A78" w:rsidRPr="00A71A78" w:rsidRDefault="00A71A78" w:rsidP="00A71A78">
      <w:pPr>
        <w:pStyle w:val="a3"/>
        <w:numPr>
          <w:ilvl w:val="0"/>
          <w:numId w:val="19"/>
        </w:numPr>
        <w:spacing w:after="0"/>
        <w:jc w:val="both"/>
        <w:rPr>
          <w:rFonts w:ascii="Times New Roman" w:hAnsi="Times New Roman"/>
          <w:sz w:val="24"/>
          <w:szCs w:val="24"/>
        </w:rPr>
      </w:pPr>
      <w:proofErr w:type="spellStart"/>
      <w:r w:rsidRPr="00A71A78">
        <w:rPr>
          <w:rFonts w:ascii="Times New Roman" w:hAnsi="Times New Roman"/>
          <w:sz w:val="24"/>
          <w:szCs w:val="24"/>
        </w:rPr>
        <w:t>сформированность</w:t>
      </w:r>
      <w:proofErr w:type="spellEnd"/>
      <w:r w:rsidRPr="00A71A78">
        <w:rPr>
          <w:rFonts w:ascii="Times New Roman" w:hAnsi="Times New Roman"/>
          <w:sz w:val="24"/>
          <w:szCs w:val="24"/>
        </w:rPr>
        <w:t xml:space="preserve"> адекватных представлений о собственных возможностях, о насущно необходимом жизнеобеспечении;</w:t>
      </w:r>
    </w:p>
    <w:p w:rsidR="00A71A78" w:rsidRPr="00A71A78" w:rsidRDefault="00A71A78" w:rsidP="00A71A78">
      <w:pPr>
        <w:pStyle w:val="a3"/>
        <w:numPr>
          <w:ilvl w:val="0"/>
          <w:numId w:val="19"/>
        </w:numPr>
        <w:spacing w:after="0"/>
        <w:jc w:val="both"/>
        <w:rPr>
          <w:rFonts w:ascii="Times New Roman" w:hAnsi="Times New Roman"/>
          <w:sz w:val="24"/>
          <w:szCs w:val="24"/>
        </w:rPr>
      </w:pPr>
      <w:r w:rsidRPr="00A71A78">
        <w:rPr>
          <w:rFonts w:ascii="Times New Roman" w:hAnsi="Times New Roman"/>
          <w:sz w:val="24"/>
          <w:szCs w:val="24"/>
        </w:rPr>
        <w:t>овладение начальными навыками адаптации в динамично изменяющемся и развивающемся мире;</w:t>
      </w:r>
    </w:p>
    <w:p w:rsidR="00A71A78" w:rsidRPr="00A71A78" w:rsidRDefault="00A71A78" w:rsidP="00A71A78">
      <w:pPr>
        <w:pStyle w:val="a3"/>
        <w:numPr>
          <w:ilvl w:val="0"/>
          <w:numId w:val="19"/>
        </w:numPr>
        <w:spacing w:after="0"/>
        <w:jc w:val="both"/>
        <w:rPr>
          <w:rFonts w:ascii="Times New Roman" w:hAnsi="Times New Roman"/>
          <w:sz w:val="24"/>
          <w:szCs w:val="24"/>
        </w:rPr>
      </w:pPr>
      <w:r w:rsidRPr="00A71A78">
        <w:rPr>
          <w:rFonts w:ascii="Times New Roman" w:hAnsi="Times New Roman"/>
          <w:sz w:val="24"/>
          <w:szCs w:val="24"/>
        </w:rPr>
        <w:t>овладение социально-бытовыми навыками, используемыми в повседневной жизни;</w:t>
      </w:r>
    </w:p>
    <w:p w:rsidR="00A71A78" w:rsidRPr="00A71A78" w:rsidRDefault="00A71A78" w:rsidP="00A71A78">
      <w:pPr>
        <w:pStyle w:val="a3"/>
        <w:numPr>
          <w:ilvl w:val="0"/>
          <w:numId w:val="19"/>
        </w:numPr>
        <w:spacing w:after="0"/>
        <w:jc w:val="both"/>
        <w:rPr>
          <w:rFonts w:ascii="Times New Roman" w:hAnsi="Times New Roman"/>
          <w:sz w:val="24"/>
          <w:szCs w:val="24"/>
        </w:rPr>
      </w:pPr>
      <w:r w:rsidRPr="00A71A78">
        <w:rPr>
          <w:rFonts w:ascii="Times New Roman" w:hAnsi="Times New Roman"/>
          <w:sz w:val="24"/>
          <w:szCs w:val="24"/>
        </w:rPr>
        <w:t>владение навыками коммуникации и принятыми нормами социального взаимодействия;</w:t>
      </w:r>
    </w:p>
    <w:p w:rsidR="00A71A78" w:rsidRPr="00A71A78" w:rsidRDefault="00A71A78" w:rsidP="00A71A78">
      <w:pPr>
        <w:pStyle w:val="a3"/>
        <w:numPr>
          <w:ilvl w:val="0"/>
          <w:numId w:val="19"/>
        </w:numPr>
        <w:spacing w:after="0"/>
        <w:jc w:val="both"/>
        <w:rPr>
          <w:rFonts w:ascii="Times New Roman" w:hAnsi="Times New Roman"/>
          <w:sz w:val="24"/>
          <w:szCs w:val="24"/>
        </w:rPr>
      </w:pPr>
      <w:proofErr w:type="spellStart"/>
      <w:r w:rsidRPr="00A71A78">
        <w:rPr>
          <w:rFonts w:ascii="Times New Roman" w:hAnsi="Times New Roman"/>
          <w:sz w:val="24"/>
          <w:szCs w:val="24"/>
        </w:rPr>
        <w:t>сформированность</w:t>
      </w:r>
      <w:proofErr w:type="spellEnd"/>
      <w:r w:rsidRPr="00A71A78">
        <w:rPr>
          <w:rFonts w:ascii="Times New Roman" w:hAnsi="Times New Roman"/>
          <w:sz w:val="24"/>
          <w:szCs w:val="24"/>
        </w:rPr>
        <w:t xml:space="preserve"> навыков сотрудничества с взрослыми и сверстниками в разных социальных ситуациях;</w:t>
      </w:r>
    </w:p>
    <w:p w:rsidR="00A71A78" w:rsidRPr="00A71A78" w:rsidRDefault="00A71A78" w:rsidP="00A71A78">
      <w:pPr>
        <w:pStyle w:val="a3"/>
        <w:numPr>
          <w:ilvl w:val="0"/>
          <w:numId w:val="19"/>
        </w:numPr>
        <w:spacing w:after="0"/>
        <w:jc w:val="both"/>
        <w:rPr>
          <w:rFonts w:ascii="Times New Roman" w:hAnsi="Times New Roman"/>
          <w:sz w:val="24"/>
          <w:szCs w:val="24"/>
        </w:rPr>
      </w:pPr>
      <w:r w:rsidRPr="00A71A78">
        <w:rPr>
          <w:rFonts w:ascii="Times New Roman" w:hAnsi="Times New Roman"/>
          <w:sz w:val="24"/>
          <w:szCs w:val="24"/>
        </w:rPr>
        <w:t>владение навыками коммуникации и принятыми нормами социального взаимодействия;</w:t>
      </w:r>
    </w:p>
    <w:p w:rsidR="00A71A78" w:rsidRPr="00A71A78" w:rsidRDefault="00A71A78" w:rsidP="00A71A78">
      <w:pPr>
        <w:pStyle w:val="a3"/>
        <w:numPr>
          <w:ilvl w:val="0"/>
          <w:numId w:val="19"/>
        </w:numPr>
        <w:spacing w:after="0"/>
        <w:jc w:val="both"/>
        <w:rPr>
          <w:rFonts w:ascii="Times New Roman" w:hAnsi="Times New Roman"/>
          <w:sz w:val="24"/>
          <w:szCs w:val="24"/>
        </w:rPr>
      </w:pPr>
      <w:r w:rsidRPr="00A71A78">
        <w:rPr>
          <w:rFonts w:ascii="Times New Roman" w:hAnsi="Times New Roman"/>
          <w:sz w:val="24"/>
          <w:szCs w:val="24"/>
        </w:rPr>
        <w:t xml:space="preserve">принятие и освоение социальной роли </w:t>
      </w:r>
      <w:proofErr w:type="gramStart"/>
      <w:r w:rsidRPr="00A71A78">
        <w:rPr>
          <w:rFonts w:ascii="Times New Roman" w:hAnsi="Times New Roman"/>
          <w:sz w:val="24"/>
          <w:szCs w:val="24"/>
        </w:rPr>
        <w:t>обучающегося</w:t>
      </w:r>
      <w:proofErr w:type="gramEnd"/>
      <w:r w:rsidRPr="00A71A78">
        <w:rPr>
          <w:rFonts w:ascii="Times New Roman" w:hAnsi="Times New Roman"/>
          <w:sz w:val="24"/>
          <w:szCs w:val="24"/>
        </w:rPr>
        <w:t>, проявление социально значимых мотивов учебной деятельности;</w:t>
      </w:r>
    </w:p>
    <w:p w:rsidR="00A71A78" w:rsidRPr="00A71A78" w:rsidRDefault="00A71A78" w:rsidP="00A71A78">
      <w:pPr>
        <w:pStyle w:val="a3"/>
        <w:numPr>
          <w:ilvl w:val="0"/>
          <w:numId w:val="19"/>
        </w:numPr>
        <w:spacing w:after="0"/>
        <w:jc w:val="both"/>
        <w:rPr>
          <w:rFonts w:ascii="Times New Roman" w:hAnsi="Times New Roman"/>
          <w:sz w:val="24"/>
          <w:szCs w:val="24"/>
        </w:rPr>
      </w:pPr>
      <w:proofErr w:type="spellStart"/>
      <w:r w:rsidRPr="00A71A78">
        <w:rPr>
          <w:rFonts w:ascii="Times New Roman" w:hAnsi="Times New Roman"/>
          <w:sz w:val="24"/>
          <w:szCs w:val="24"/>
        </w:rPr>
        <w:t>сформированность</w:t>
      </w:r>
      <w:proofErr w:type="spellEnd"/>
      <w:r w:rsidRPr="00A71A78">
        <w:rPr>
          <w:rFonts w:ascii="Times New Roman" w:hAnsi="Times New Roman"/>
          <w:sz w:val="24"/>
          <w:szCs w:val="24"/>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A71A78" w:rsidRPr="00A71A78" w:rsidRDefault="00A71A78" w:rsidP="00A71A78">
      <w:pPr>
        <w:pStyle w:val="a3"/>
        <w:numPr>
          <w:ilvl w:val="0"/>
          <w:numId w:val="19"/>
        </w:numPr>
        <w:spacing w:after="0"/>
        <w:jc w:val="both"/>
        <w:rPr>
          <w:rFonts w:ascii="Times New Roman" w:hAnsi="Times New Roman"/>
          <w:sz w:val="24"/>
          <w:szCs w:val="24"/>
        </w:rPr>
      </w:pPr>
      <w:r w:rsidRPr="00A71A78">
        <w:rPr>
          <w:rFonts w:ascii="Times New Roman" w:hAnsi="Times New Roman"/>
          <w:sz w:val="24"/>
          <w:szCs w:val="24"/>
        </w:rPr>
        <w:t>проявление готовности к самостоятельной жизни.</w:t>
      </w:r>
    </w:p>
    <w:p w:rsidR="00A71A78" w:rsidRPr="00A71A78" w:rsidRDefault="00A71A78" w:rsidP="00A71A78">
      <w:pPr>
        <w:spacing w:after="0"/>
        <w:ind w:firstLine="567"/>
        <w:jc w:val="both"/>
        <w:rPr>
          <w:rFonts w:ascii="Times New Roman" w:hAnsi="Times New Roman" w:cs="Times New Roman"/>
          <w:sz w:val="24"/>
          <w:szCs w:val="24"/>
        </w:rPr>
      </w:pPr>
      <w:r w:rsidRPr="00A71A78">
        <w:rPr>
          <w:rFonts w:ascii="Times New Roman" w:hAnsi="Times New Roman" w:cs="Times New Roman"/>
          <w:b/>
          <w:sz w:val="24"/>
          <w:szCs w:val="24"/>
        </w:rPr>
        <w:t>Мониторинг</w:t>
      </w:r>
      <w:r w:rsidRPr="00A71A78">
        <w:rPr>
          <w:rFonts w:ascii="Times New Roman" w:hAnsi="Times New Roman" w:cs="Times New Roman"/>
          <w:sz w:val="24"/>
          <w:szCs w:val="24"/>
        </w:rPr>
        <w:t xml:space="preserve"> результатов обучения проводится не реже одного раза в полугодие. В ходе мониторинга специалисты образовательной организации оценивают уровень </w:t>
      </w:r>
      <w:proofErr w:type="spellStart"/>
      <w:r w:rsidRPr="00A71A78">
        <w:rPr>
          <w:rFonts w:ascii="Times New Roman" w:hAnsi="Times New Roman" w:cs="Times New Roman"/>
          <w:sz w:val="24"/>
          <w:szCs w:val="24"/>
        </w:rPr>
        <w:t>сформированности</w:t>
      </w:r>
      <w:proofErr w:type="spellEnd"/>
      <w:r w:rsidRPr="00A71A78">
        <w:rPr>
          <w:rFonts w:ascii="Times New Roman" w:hAnsi="Times New Roman" w:cs="Times New Roman"/>
          <w:sz w:val="24"/>
          <w:szCs w:val="24"/>
        </w:rPr>
        <w:t xml:space="preserve"> представлений, действий/операций, внесенных в СИПР.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w:t>
      </w:r>
      <w:proofErr w:type="spellStart"/>
      <w:r w:rsidRPr="00A71A78">
        <w:rPr>
          <w:rFonts w:ascii="Times New Roman" w:hAnsi="Times New Roman" w:cs="Times New Roman"/>
          <w:sz w:val="24"/>
          <w:szCs w:val="24"/>
        </w:rPr>
        <w:t>ситуативно</w:t>
      </w:r>
      <w:proofErr w:type="spellEnd"/>
      <w:r w:rsidRPr="00A71A78">
        <w:rPr>
          <w:rFonts w:ascii="Times New Roman" w:hAnsi="Times New Roman" w:cs="Times New Roman"/>
          <w:sz w:val="24"/>
          <w:szCs w:val="24"/>
        </w:rPr>
        <w:t>),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СИПР на следующий учебный период.</w:t>
      </w:r>
    </w:p>
    <w:p w:rsidR="00A71A78" w:rsidRDefault="00A71A78" w:rsidP="004C7BB1">
      <w:pPr>
        <w:pStyle w:val="a3"/>
        <w:spacing w:after="0" w:line="240" w:lineRule="auto"/>
        <w:jc w:val="both"/>
        <w:rPr>
          <w:rFonts w:ascii="Times New Roman" w:hAnsi="Times New Roman"/>
          <w:sz w:val="24"/>
          <w:szCs w:val="24"/>
        </w:rPr>
        <w:sectPr w:rsidR="00A71A78" w:rsidSect="00BC2863">
          <w:pgSz w:w="11906" w:h="16838"/>
          <w:pgMar w:top="1134" w:right="850" w:bottom="1134" w:left="1701" w:header="708" w:footer="708" w:gutter="0"/>
          <w:cols w:space="708"/>
          <w:docGrid w:linePitch="360"/>
        </w:sectPr>
      </w:pPr>
    </w:p>
    <w:p w:rsidR="004C7BB1" w:rsidRPr="000273B2" w:rsidRDefault="004C7BB1" w:rsidP="004C7BB1">
      <w:pPr>
        <w:pStyle w:val="Default"/>
        <w:adjustRightInd/>
        <w:jc w:val="center"/>
        <w:rPr>
          <w:b/>
        </w:rPr>
      </w:pPr>
      <w:r w:rsidRPr="000273B2">
        <w:rPr>
          <w:b/>
        </w:rPr>
        <w:lastRenderedPageBreak/>
        <w:t>Тематическое планирование уроков с определением основных видов деятельности обучающихся</w:t>
      </w:r>
    </w:p>
    <w:p w:rsidR="004C7BB1" w:rsidRDefault="00A71A78" w:rsidP="004C7BB1">
      <w:pPr>
        <w:jc w:val="center"/>
        <w:rPr>
          <w:rFonts w:ascii="Times New Roman" w:hAnsi="Times New Roman" w:cs="Times New Roman"/>
          <w:b/>
          <w:sz w:val="24"/>
          <w:szCs w:val="24"/>
        </w:rPr>
      </w:pPr>
      <w:r>
        <w:rPr>
          <w:rFonts w:ascii="Times New Roman" w:hAnsi="Times New Roman" w:cs="Times New Roman"/>
          <w:b/>
          <w:sz w:val="24"/>
          <w:szCs w:val="24"/>
        </w:rPr>
        <w:t>Человек</w:t>
      </w:r>
      <w:r w:rsidR="004C7BB1" w:rsidRPr="000273B2">
        <w:rPr>
          <w:rFonts w:ascii="Times New Roman" w:hAnsi="Times New Roman" w:cs="Times New Roman"/>
          <w:b/>
          <w:sz w:val="24"/>
          <w:szCs w:val="24"/>
        </w:rPr>
        <w:t>, 2 класс</w:t>
      </w:r>
    </w:p>
    <w:tbl>
      <w:tblPr>
        <w:tblStyle w:val="a4"/>
        <w:tblW w:w="0" w:type="auto"/>
        <w:tblLook w:val="04A0"/>
      </w:tblPr>
      <w:tblGrid>
        <w:gridCol w:w="791"/>
        <w:gridCol w:w="1003"/>
        <w:gridCol w:w="2467"/>
        <w:gridCol w:w="2461"/>
        <w:gridCol w:w="2900"/>
        <w:gridCol w:w="3295"/>
        <w:gridCol w:w="1869"/>
      </w:tblGrid>
      <w:tr w:rsidR="00A71A78" w:rsidRPr="00A71A78" w:rsidTr="00A71A78">
        <w:tc>
          <w:tcPr>
            <w:tcW w:w="791" w:type="dxa"/>
          </w:tcPr>
          <w:p w:rsidR="004C7BB1" w:rsidRPr="00A71A78" w:rsidRDefault="004C7BB1" w:rsidP="002C79A5">
            <w:pPr>
              <w:pStyle w:val="Default"/>
              <w:adjustRightInd/>
              <w:jc w:val="both"/>
              <w:rPr>
                <w:b/>
              </w:rPr>
            </w:pPr>
            <w:r w:rsidRPr="00A71A78">
              <w:rPr>
                <w:b/>
              </w:rPr>
              <w:t>№</w:t>
            </w:r>
          </w:p>
        </w:tc>
        <w:tc>
          <w:tcPr>
            <w:tcW w:w="1003" w:type="dxa"/>
          </w:tcPr>
          <w:p w:rsidR="004C7BB1" w:rsidRPr="00A71A78" w:rsidRDefault="004C7BB1" w:rsidP="002C79A5">
            <w:pPr>
              <w:pStyle w:val="Default"/>
              <w:adjustRightInd/>
              <w:jc w:val="both"/>
              <w:rPr>
                <w:b/>
              </w:rPr>
            </w:pPr>
            <w:r w:rsidRPr="00A71A78">
              <w:rPr>
                <w:b/>
              </w:rPr>
              <w:t xml:space="preserve">Дата </w:t>
            </w:r>
          </w:p>
        </w:tc>
        <w:tc>
          <w:tcPr>
            <w:tcW w:w="2467" w:type="dxa"/>
          </w:tcPr>
          <w:p w:rsidR="004C7BB1" w:rsidRPr="00A71A78" w:rsidRDefault="004C7BB1" w:rsidP="002C79A5">
            <w:pPr>
              <w:pStyle w:val="Default"/>
              <w:adjustRightInd/>
              <w:jc w:val="both"/>
              <w:rPr>
                <w:b/>
              </w:rPr>
            </w:pPr>
            <w:proofErr w:type="gramStart"/>
            <w:r w:rsidRPr="00A71A78">
              <w:rPr>
                <w:b/>
              </w:rPr>
              <w:t>Изучаемый раздел / подраздел</w:t>
            </w:r>
            <w:proofErr w:type="gramEnd"/>
          </w:p>
        </w:tc>
        <w:tc>
          <w:tcPr>
            <w:tcW w:w="2461" w:type="dxa"/>
          </w:tcPr>
          <w:p w:rsidR="004C7BB1" w:rsidRPr="00A71A78" w:rsidRDefault="004C7BB1" w:rsidP="002C79A5">
            <w:pPr>
              <w:pStyle w:val="Default"/>
              <w:adjustRightInd/>
              <w:jc w:val="both"/>
              <w:rPr>
                <w:b/>
              </w:rPr>
            </w:pPr>
            <w:r w:rsidRPr="00A71A78">
              <w:rPr>
                <w:b/>
              </w:rPr>
              <w:t>Тема урока</w:t>
            </w:r>
          </w:p>
        </w:tc>
        <w:tc>
          <w:tcPr>
            <w:tcW w:w="2900" w:type="dxa"/>
          </w:tcPr>
          <w:p w:rsidR="004C7BB1" w:rsidRPr="00A71A78" w:rsidRDefault="004C7BB1" w:rsidP="002C79A5">
            <w:pPr>
              <w:pStyle w:val="Default"/>
              <w:adjustRightInd/>
              <w:jc w:val="both"/>
              <w:rPr>
                <w:b/>
              </w:rPr>
            </w:pPr>
            <w:r w:rsidRPr="00A71A78">
              <w:rPr>
                <w:b/>
              </w:rPr>
              <w:t>Используемые на уроке виды учебной деятельности</w:t>
            </w:r>
          </w:p>
        </w:tc>
        <w:tc>
          <w:tcPr>
            <w:tcW w:w="3295" w:type="dxa"/>
          </w:tcPr>
          <w:p w:rsidR="004C7BB1" w:rsidRPr="00A71A78" w:rsidRDefault="004C7BB1" w:rsidP="002C79A5">
            <w:pPr>
              <w:pStyle w:val="Default"/>
              <w:adjustRightInd/>
              <w:jc w:val="both"/>
              <w:rPr>
                <w:b/>
              </w:rPr>
            </w:pPr>
            <w:r w:rsidRPr="00A71A78">
              <w:rPr>
                <w:b/>
              </w:rPr>
              <w:t>Результаты</w:t>
            </w:r>
          </w:p>
        </w:tc>
        <w:tc>
          <w:tcPr>
            <w:tcW w:w="1869" w:type="dxa"/>
          </w:tcPr>
          <w:p w:rsidR="004C7BB1" w:rsidRPr="00A71A78" w:rsidRDefault="004C7BB1" w:rsidP="002C79A5">
            <w:pPr>
              <w:pStyle w:val="Default"/>
              <w:adjustRightInd/>
              <w:jc w:val="both"/>
              <w:rPr>
                <w:b/>
              </w:rPr>
            </w:pPr>
            <w:r w:rsidRPr="00A71A78">
              <w:rPr>
                <w:b/>
              </w:rPr>
              <w:t>Задания для домашней работы</w:t>
            </w:r>
          </w:p>
        </w:tc>
      </w:tr>
      <w:tr w:rsidR="00A71A78" w:rsidRPr="00A71A78" w:rsidTr="00A71A78">
        <w:tc>
          <w:tcPr>
            <w:tcW w:w="791" w:type="dxa"/>
          </w:tcPr>
          <w:p w:rsidR="00A71A78" w:rsidRPr="00A71A78" w:rsidRDefault="00A71A78" w:rsidP="002C79A5">
            <w:pPr>
              <w:pStyle w:val="Default"/>
              <w:adjustRightInd/>
              <w:jc w:val="both"/>
              <w:rPr>
                <w:b/>
              </w:rPr>
            </w:pPr>
            <w:r w:rsidRPr="00A71A78">
              <w:rPr>
                <w:b/>
              </w:rPr>
              <w:t>1</w:t>
            </w:r>
          </w:p>
        </w:tc>
        <w:tc>
          <w:tcPr>
            <w:tcW w:w="1003" w:type="dxa"/>
          </w:tcPr>
          <w:p w:rsidR="00A71A78" w:rsidRPr="00A71A78" w:rsidRDefault="00A71A78" w:rsidP="002C79A5">
            <w:pPr>
              <w:pStyle w:val="Default"/>
              <w:adjustRightInd/>
              <w:jc w:val="both"/>
              <w:rPr>
                <w:b/>
              </w:rPr>
            </w:pPr>
          </w:p>
        </w:tc>
        <w:tc>
          <w:tcPr>
            <w:tcW w:w="2467" w:type="dxa"/>
            <w:vMerge w:val="restart"/>
          </w:tcPr>
          <w:p w:rsidR="00A71A78" w:rsidRPr="00A71A78" w:rsidRDefault="00A71A78" w:rsidP="002C79A5">
            <w:pPr>
              <w:pStyle w:val="Default"/>
              <w:adjustRightInd/>
              <w:jc w:val="both"/>
              <w:rPr>
                <w:b/>
              </w:rPr>
            </w:pPr>
            <w:r w:rsidRPr="00A71A78">
              <w:rPr>
                <w:b/>
              </w:rPr>
              <w:t>Представление о себе</w:t>
            </w:r>
          </w:p>
        </w:tc>
        <w:tc>
          <w:tcPr>
            <w:tcW w:w="2461" w:type="dxa"/>
          </w:tcPr>
          <w:p w:rsidR="00A71A78" w:rsidRPr="00A71A78" w:rsidRDefault="00A71A78" w:rsidP="0080399B">
            <w:pPr>
              <w:rPr>
                <w:rFonts w:ascii="Times New Roman" w:hAnsi="Times New Roman"/>
                <w:sz w:val="24"/>
                <w:szCs w:val="24"/>
              </w:rPr>
            </w:pPr>
            <w:r w:rsidRPr="00A71A78">
              <w:rPr>
                <w:rFonts w:ascii="Times New Roman" w:hAnsi="Times New Roman"/>
                <w:sz w:val="24"/>
                <w:szCs w:val="24"/>
              </w:rPr>
              <w:t>Части тела: туловище, руки.</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Формирование умения различать и называть  части тела: туловище (шея, спина, живот).  Через просмотр демонстрационного материала,  практическую, игровую изобразительную деятельность.</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 xml:space="preserve">Формирование умения различать и называть  части тела: туловище (шея, спина, живот).  </w:t>
            </w:r>
          </w:p>
        </w:tc>
        <w:tc>
          <w:tcPr>
            <w:tcW w:w="1869" w:type="dxa"/>
          </w:tcPr>
          <w:p w:rsidR="00A71A78" w:rsidRPr="00A71A78" w:rsidRDefault="00A71A78" w:rsidP="00A71A78">
            <w:pPr>
              <w:pStyle w:val="Default"/>
              <w:adjustRightInd/>
              <w:jc w:val="both"/>
            </w:pPr>
            <w:r w:rsidRPr="00A71A78">
              <w:t>Практическая работа в бытовых условиях</w:t>
            </w:r>
          </w:p>
        </w:tc>
      </w:tr>
      <w:tr w:rsidR="00A71A78" w:rsidRPr="00A71A78" w:rsidTr="00A71A78">
        <w:tc>
          <w:tcPr>
            <w:tcW w:w="791" w:type="dxa"/>
          </w:tcPr>
          <w:p w:rsidR="00A71A78" w:rsidRPr="00A71A78" w:rsidRDefault="00A71A78" w:rsidP="002C79A5">
            <w:pPr>
              <w:pStyle w:val="Default"/>
              <w:adjustRightInd/>
              <w:jc w:val="both"/>
              <w:rPr>
                <w:b/>
              </w:rPr>
            </w:pPr>
            <w:r w:rsidRPr="00A71A78">
              <w:rPr>
                <w:b/>
              </w:rPr>
              <w:t>2</w:t>
            </w:r>
          </w:p>
        </w:tc>
        <w:tc>
          <w:tcPr>
            <w:tcW w:w="1003" w:type="dxa"/>
          </w:tcPr>
          <w:p w:rsidR="00A71A78" w:rsidRPr="00A71A78" w:rsidRDefault="00A71A78" w:rsidP="002C79A5">
            <w:pPr>
              <w:pStyle w:val="Default"/>
              <w:adjustRightInd/>
              <w:jc w:val="both"/>
              <w:rPr>
                <w:b/>
              </w:rPr>
            </w:pPr>
          </w:p>
        </w:tc>
        <w:tc>
          <w:tcPr>
            <w:tcW w:w="2467" w:type="dxa"/>
            <w:vMerge/>
          </w:tcPr>
          <w:p w:rsidR="00A71A78" w:rsidRPr="00A71A78" w:rsidRDefault="00A71A78" w:rsidP="002C79A5">
            <w:pPr>
              <w:pStyle w:val="Default"/>
              <w:adjustRightInd/>
              <w:jc w:val="both"/>
              <w:rPr>
                <w:b/>
              </w:rPr>
            </w:pPr>
          </w:p>
        </w:tc>
        <w:tc>
          <w:tcPr>
            <w:tcW w:w="2461" w:type="dxa"/>
          </w:tcPr>
          <w:p w:rsidR="00A71A78" w:rsidRPr="00A71A78" w:rsidRDefault="00A71A78" w:rsidP="0080399B">
            <w:pPr>
              <w:rPr>
                <w:rFonts w:ascii="Times New Roman" w:hAnsi="Times New Roman"/>
                <w:sz w:val="24"/>
                <w:szCs w:val="24"/>
              </w:rPr>
            </w:pPr>
            <w:r w:rsidRPr="00A71A78">
              <w:rPr>
                <w:rFonts w:ascii="Times New Roman" w:hAnsi="Times New Roman"/>
                <w:sz w:val="24"/>
                <w:szCs w:val="24"/>
              </w:rPr>
              <w:t>Части тела: руки, ноги.</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Формирование умения различать и называть части тела: ноги.  Через просмотр демонстрационного материала,  практическую, игровую изобразительную и конструктивную деятельность.</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Формирование умения различать и называть части тела: ноги.</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2C79A5">
            <w:pPr>
              <w:pStyle w:val="Default"/>
              <w:adjustRightInd/>
              <w:jc w:val="both"/>
              <w:rPr>
                <w:b/>
              </w:rPr>
            </w:pPr>
            <w:r w:rsidRPr="00A71A78">
              <w:rPr>
                <w:b/>
              </w:rPr>
              <w:t>3</w:t>
            </w:r>
          </w:p>
        </w:tc>
        <w:tc>
          <w:tcPr>
            <w:tcW w:w="1003" w:type="dxa"/>
          </w:tcPr>
          <w:p w:rsidR="00A71A78" w:rsidRPr="00A71A78" w:rsidRDefault="00A71A78" w:rsidP="002C79A5">
            <w:pPr>
              <w:pStyle w:val="Default"/>
              <w:adjustRightInd/>
              <w:jc w:val="both"/>
              <w:rPr>
                <w:b/>
              </w:rPr>
            </w:pPr>
          </w:p>
        </w:tc>
        <w:tc>
          <w:tcPr>
            <w:tcW w:w="2467" w:type="dxa"/>
            <w:vMerge/>
          </w:tcPr>
          <w:p w:rsidR="00A71A78" w:rsidRPr="00A71A78" w:rsidRDefault="00A71A78" w:rsidP="002C79A5">
            <w:pPr>
              <w:pStyle w:val="Default"/>
              <w:adjustRightInd/>
              <w:jc w:val="both"/>
              <w:rPr>
                <w:b/>
              </w:rPr>
            </w:pPr>
          </w:p>
        </w:tc>
        <w:tc>
          <w:tcPr>
            <w:tcW w:w="2461" w:type="dxa"/>
          </w:tcPr>
          <w:p w:rsidR="00A71A78" w:rsidRPr="00A71A78" w:rsidRDefault="00A71A78" w:rsidP="0080399B">
            <w:pPr>
              <w:rPr>
                <w:rFonts w:ascii="Times New Roman" w:hAnsi="Times New Roman"/>
                <w:sz w:val="24"/>
                <w:szCs w:val="24"/>
              </w:rPr>
            </w:pPr>
            <w:r w:rsidRPr="00A71A78">
              <w:rPr>
                <w:rFonts w:ascii="Times New Roman" w:hAnsi="Times New Roman"/>
                <w:sz w:val="24"/>
                <w:szCs w:val="24"/>
              </w:rPr>
              <w:t>Части тела: пальцы.</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 xml:space="preserve">Формирование умения различать и называть  части тела: пальцы.  Через просмотр демонстрационного материала,  практическую, игровую </w:t>
            </w:r>
            <w:r w:rsidRPr="00A71A78">
              <w:rPr>
                <w:rFonts w:ascii="Times New Roman" w:hAnsi="Times New Roman"/>
                <w:sz w:val="24"/>
                <w:szCs w:val="24"/>
              </w:rPr>
              <w:lastRenderedPageBreak/>
              <w:t>изобразительную деятельность.</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lastRenderedPageBreak/>
              <w:t xml:space="preserve">Формирование умения различать и называть  части тела: пальцы.  </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2C79A5">
            <w:pPr>
              <w:pStyle w:val="Default"/>
              <w:adjustRightInd/>
              <w:jc w:val="both"/>
              <w:rPr>
                <w:b/>
              </w:rPr>
            </w:pPr>
            <w:r w:rsidRPr="00A71A78">
              <w:rPr>
                <w:b/>
              </w:rPr>
              <w:lastRenderedPageBreak/>
              <w:t>4</w:t>
            </w:r>
          </w:p>
        </w:tc>
        <w:tc>
          <w:tcPr>
            <w:tcW w:w="1003" w:type="dxa"/>
          </w:tcPr>
          <w:p w:rsidR="00A71A78" w:rsidRPr="00A71A78" w:rsidRDefault="00A71A78" w:rsidP="002C79A5">
            <w:pPr>
              <w:pStyle w:val="Default"/>
              <w:adjustRightInd/>
              <w:jc w:val="both"/>
              <w:rPr>
                <w:b/>
              </w:rPr>
            </w:pPr>
          </w:p>
        </w:tc>
        <w:tc>
          <w:tcPr>
            <w:tcW w:w="2467" w:type="dxa"/>
            <w:vMerge/>
          </w:tcPr>
          <w:p w:rsidR="00A71A78" w:rsidRPr="00A71A78" w:rsidRDefault="00A71A78" w:rsidP="002C79A5">
            <w:pPr>
              <w:pStyle w:val="Default"/>
              <w:adjustRightInd/>
              <w:jc w:val="both"/>
              <w:rPr>
                <w:b/>
              </w:rPr>
            </w:pPr>
          </w:p>
        </w:tc>
        <w:tc>
          <w:tcPr>
            <w:tcW w:w="2461" w:type="dxa"/>
          </w:tcPr>
          <w:p w:rsidR="00A71A78" w:rsidRPr="00A71A78" w:rsidRDefault="00A71A78" w:rsidP="0080399B">
            <w:pPr>
              <w:rPr>
                <w:rFonts w:ascii="Times New Roman" w:hAnsi="Times New Roman"/>
                <w:sz w:val="24"/>
                <w:szCs w:val="24"/>
              </w:rPr>
            </w:pPr>
            <w:r w:rsidRPr="00A71A78">
              <w:rPr>
                <w:rFonts w:ascii="Times New Roman" w:hAnsi="Times New Roman"/>
                <w:sz w:val="24"/>
                <w:szCs w:val="24"/>
              </w:rPr>
              <w:t>Моё – чужое.</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 xml:space="preserve">Формирование умение определять «моё» и «не моё», через игру,  практические упражнения.   </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Формирование умение определять «моё» и «не моё».</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2C79A5">
            <w:pPr>
              <w:pStyle w:val="Default"/>
              <w:adjustRightInd/>
              <w:jc w:val="both"/>
              <w:rPr>
                <w:b/>
              </w:rPr>
            </w:pPr>
            <w:r w:rsidRPr="00A71A78">
              <w:rPr>
                <w:b/>
              </w:rPr>
              <w:t>5</w:t>
            </w:r>
          </w:p>
        </w:tc>
        <w:tc>
          <w:tcPr>
            <w:tcW w:w="1003" w:type="dxa"/>
          </w:tcPr>
          <w:p w:rsidR="00A71A78" w:rsidRPr="00A71A78" w:rsidRDefault="00A71A78" w:rsidP="002C79A5">
            <w:pPr>
              <w:pStyle w:val="Default"/>
              <w:adjustRightInd/>
              <w:jc w:val="both"/>
              <w:rPr>
                <w:b/>
              </w:rPr>
            </w:pPr>
          </w:p>
        </w:tc>
        <w:tc>
          <w:tcPr>
            <w:tcW w:w="2467" w:type="dxa"/>
            <w:vMerge/>
          </w:tcPr>
          <w:p w:rsidR="00A71A78" w:rsidRPr="00A71A78" w:rsidRDefault="00A71A78" w:rsidP="002C79A5">
            <w:pPr>
              <w:pStyle w:val="Default"/>
              <w:adjustRightInd/>
              <w:jc w:val="both"/>
              <w:rPr>
                <w:b/>
              </w:rPr>
            </w:pPr>
          </w:p>
        </w:tc>
        <w:tc>
          <w:tcPr>
            <w:tcW w:w="2461" w:type="dxa"/>
          </w:tcPr>
          <w:p w:rsidR="00A71A78" w:rsidRPr="00A71A78" w:rsidRDefault="00A71A78" w:rsidP="0080399B">
            <w:pPr>
              <w:rPr>
                <w:rFonts w:ascii="Times New Roman" w:hAnsi="Times New Roman"/>
                <w:sz w:val="24"/>
                <w:szCs w:val="24"/>
              </w:rPr>
            </w:pPr>
            <w:r w:rsidRPr="00A71A78">
              <w:rPr>
                <w:rFonts w:ascii="Times New Roman" w:hAnsi="Times New Roman"/>
                <w:sz w:val="24"/>
                <w:szCs w:val="24"/>
              </w:rPr>
              <w:t>Моё здоровье: режим дня.</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Осознание важности соблюдения режима дня для здоровья.  Через просмотр демонстрационного материала, практические и игровые  упражнения.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 xml:space="preserve">Осознание важности соблюдения режима дня для здоровья.  </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2C79A5">
            <w:pPr>
              <w:pStyle w:val="Default"/>
              <w:adjustRightInd/>
              <w:jc w:val="both"/>
              <w:rPr>
                <w:b/>
              </w:rPr>
            </w:pPr>
            <w:r w:rsidRPr="00A71A78">
              <w:rPr>
                <w:b/>
              </w:rPr>
              <w:t>6</w:t>
            </w:r>
          </w:p>
        </w:tc>
        <w:tc>
          <w:tcPr>
            <w:tcW w:w="1003" w:type="dxa"/>
          </w:tcPr>
          <w:p w:rsidR="00A71A78" w:rsidRPr="00A71A78" w:rsidRDefault="00A71A78" w:rsidP="002C79A5">
            <w:pPr>
              <w:pStyle w:val="Default"/>
              <w:adjustRightInd/>
              <w:jc w:val="both"/>
              <w:rPr>
                <w:b/>
              </w:rPr>
            </w:pPr>
          </w:p>
        </w:tc>
        <w:tc>
          <w:tcPr>
            <w:tcW w:w="2467" w:type="dxa"/>
            <w:vMerge/>
          </w:tcPr>
          <w:p w:rsidR="00A71A78" w:rsidRPr="00A71A78" w:rsidRDefault="00A71A78" w:rsidP="002C79A5">
            <w:pPr>
              <w:pStyle w:val="Default"/>
              <w:adjustRightInd/>
              <w:jc w:val="both"/>
              <w:rPr>
                <w:b/>
              </w:rPr>
            </w:pPr>
          </w:p>
        </w:tc>
        <w:tc>
          <w:tcPr>
            <w:tcW w:w="2461" w:type="dxa"/>
          </w:tcPr>
          <w:p w:rsidR="00A71A78" w:rsidRPr="00A71A78" w:rsidRDefault="00A71A78" w:rsidP="0080399B">
            <w:pPr>
              <w:rPr>
                <w:rFonts w:ascii="Times New Roman" w:hAnsi="Times New Roman"/>
                <w:sz w:val="24"/>
                <w:szCs w:val="24"/>
              </w:rPr>
            </w:pPr>
            <w:r w:rsidRPr="00A71A78">
              <w:rPr>
                <w:rFonts w:ascii="Times New Roman" w:hAnsi="Times New Roman"/>
                <w:sz w:val="24"/>
                <w:szCs w:val="24"/>
              </w:rPr>
              <w:t>Моё здоровье: личная гигиена.</w:t>
            </w:r>
          </w:p>
          <w:p w:rsidR="00A71A78" w:rsidRPr="00A71A78" w:rsidRDefault="00A71A78" w:rsidP="0080399B">
            <w:pPr>
              <w:rPr>
                <w:rFonts w:ascii="Times New Roman" w:hAnsi="Times New Roman"/>
                <w:sz w:val="24"/>
                <w:szCs w:val="24"/>
              </w:rPr>
            </w:pP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Осознание важности соблюдения личной гигиены для здоровья.  Через просмотр демонстрационного материала, практические и игровые  упражнения.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Осознание важности соблюдения личной гигиены  для здоровья</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7</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rPr>
                <w:rFonts w:ascii="Times New Roman" w:hAnsi="Times New Roman"/>
                <w:sz w:val="24"/>
                <w:szCs w:val="24"/>
              </w:rPr>
            </w:pPr>
            <w:r w:rsidRPr="00A71A78">
              <w:rPr>
                <w:rFonts w:ascii="Times New Roman" w:hAnsi="Times New Roman"/>
                <w:sz w:val="24"/>
                <w:szCs w:val="24"/>
              </w:rPr>
              <w:t>Моё здоровье: одевание по погоде.</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Осознание важности одевания по погоде для здоровья, через просмотр демонстрационного материала, практические и игровые  упражнения.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Осознание важности  одевания по погоде для здоровья.</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8</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rPr>
                <w:rFonts w:ascii="Times New Roman" w:hAnsi="Times New Roman"/>
                <w:sz w:val="24"/>
                <w:szCs w:val="24"/>
              </w:rPr>
            </w:pPr>
            <w:r w:rsidRPr="00A71A78">
              <w:rPr>
                <w:rFonts w:ascii="Times New Roman" w:hAnsi="Times New Roman"/>
                <w:sz w:val="24"/>
                <w:szCs w:val="24"/>
              </w:rPr>
              <w:t>Моё здоровье.</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 xml:space="preserve">Формирование умения распознавать  свои ощущения,  определять свое самочувствие (как хорошее или плохое), локализировать </w:t>
            </w:r>
            <w:r w:rsidRPr="00A71A78">
              <w:rPr>
                <w:rFonts w:ascii="Times New Roman" w:hAnsi="Times New Roman"/>
                <w:sz w:val="24"/>
                <w:szCs w:val="24"/>
              </w:rPr>
              <w:lastRenderedPageBreak/>
              <w:t>болезненные ощущения и сообщать о них взрослым. Через просмотр демонстрационного материала, игровых действий,  практических упражнений.</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lastRenderedPageBreak/>
              <w:t xml:space="preserve">Формирование умения распознавать  свои ощущения,  определять свое самочувствие, локализировать болезненные ощущения и сообщать о них </w:t>
            </w:r>
            <w:r w:rsidRPr="00A71A78">
              <w:rPr>
                <w:rFonts w:ascii="Times New Roman" w:hAnsi="Times New Roman"/>
                <w:sz w:val="24"/>
                <w:szCs w:val="24"/>
              </w:rPr>
              <w:lastRenderedPageBreak/>
              <w:t>взрослым.</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lastRenderedPageBreak/>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lastRenderedPageBreak/>
              <w:t>9</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rPr>
                <w:rFonts w:ascii="Times New Roman" w:hAnsi="Times New Roman"/>
                <w:sz w:val="24"/>
                <w:szCs w:val="24"/>
              </w:rPr>
            </w:pPr>
            <w:r w:rsidRPr="00A71A78">
              <w:rPr>
                <w:rFonts w:ascii="Times New Roman" w:hAnsi="Times New Roman"/>
                <w:sz w:val="24"/>
                <w:szCs w:val="24"/>
              </w:rPr>
              <w:t>Называние своего возраста.</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Формирование умения осознавать свой возраст, называть его, через практические игровые упражнения.</w:t>
            </w:r>
            <w:r w:rsidRPr="00A71A78">
              <w:rPr>
                <w:rFonts w:ascii="Times New Roman" w:hAnsi="Times New Roman"/>
                <w:sz w:val="24"/>
                <w:szCs w:val="24"/>
              </w:rPr>
              <w:tab/>
              <w:t>Формирование умения осознавать свой возраст, называть его.</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Формирование умения осознавать свой возраст, называть его</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10</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rPr>
                <w:rFonts w:ascii="Times New Roman" w:hAnsi="Times New Roman"/>
                <w:sz w:val="24"/>
                <w:szCs w:val="24"/>
              </w:rPr>
            </w:pPr>
            <w:r w:rsidRPr="00A71A78">
              <w:rPr>
                <w:rFonts w:ascii="Times New Roman" w:hAnsi="Times New Roman"/>
                <w:sz w:val="24"/>
                <w:szCs w:val="24"/>
              </w:rPr>
              <w:t>Рассказ о себе с помощью речи, жестов и пиктограмм.</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Формирование умения осознавать и  сообщать  своё имя возраст, любимое занятие, по подражанию.</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Формирование умения осознавать и  сообщать  своё имя возраст, любимое занятие.</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rPr>
                <w:rFonts w:ascii="Times New Roman" w:hAnsi="Times New Roman"/>
                <w:sz w:val="24"/>
                <w:szCs w:val="24"/>
              </w:rPr>
            </w:pPr>
            <w:r w:rsidRPr="00A71A78">
              <w:rPr>
                <w:rFonts w:ascii="Times New Roman" w:hAnsi="Times New Roman"/>
                <w:sz w:val="24"/>
                <w:szCs w:val="24"/>
              </w:rPr>
              <w:t>Рассказ о себе с помощью речи и жестов.</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Формирование умения осознавать и  сообщать  своё имя возраст, через игру «Давай знакомиться!»  Через практическую, игровую деятельность.</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 xml:space="preserve">Формирование умения осознавать и  называть  своё имя, возраст, через игру «Давай знакомиться!»  </w:t>
            </w:r>
          </w:p>
        </w:tc>
        <w:tc>
          <w:tcPr>
            <w:tcW w:w="1869" w:type="dxa"/>
          </w:tcPr>
          <w:p w:rsidR="00A71A78" w:rsidRPr="00A71A78" w:rsidRDefault="00A71A78" w:rsidP="0080399B">
            <w:pPr>
              <w:pStyle w:val="Default"/>
              <w:adjustRightInd/>
              <w:jc w:val="both"/>
            </w:pP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11</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Мои интересы и желания.</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 xml:space="preserve">Формирование умения осознавать и выражать свои интересы, желания; представлений о занятиях в свободное время.   </w:t>
            </w:r>
            <w:r w:rsidRPr="00A71A78">
              <w:rPr>
                <w:rFonts w:ascii="Times New Roman" w:hAnsi="Times New Roman"/>
                <w:sz w:val="24"/>
                <w:szCs w:val="24"/>
              </w:rPr>
              <w:lastRenderedPageBreak/>
              <w:t xml:space="preserve">Через просмотр демонстрационных материалов, игровые упражнения, беседу.  </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lastRenderedPageBreak/>
              <w:t>Формирование умения осознавать и выражать свои интересы, желания; представлений о занятиях в свободное время.</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lastRenderedPageBreak/>
              <w:t>12</w:t>
            </w:r>
          </w:p>
        </w:tc>
        <w:tc>
          <w:tcPr>
            <w:tcW w:w="1003" w:type="dxa"/>
          </w:tcPr>
          <w:p w:rsidR="00A71A78" w:rsidRPr="00A71A78" w:rsidRDefault="00A71A78" w:rsidP="0080399B">
            <w:pPr>
              <w:pStyle w:val="Default"/>
              <w:adjustRightInd/>
              <w:jc w:val="both"/>
              <w:rPr>
                <w:b/>
              </w:rPr>
            </w:pPr>
          </w:p>
        </w:tc>
        <w:tc>
          <w:tcPr>
            <w:tcW w:w="2467" w:type="dxa"/>
            <w:vMerge w:val="restart"/>
          </w:tcPr>
          <w:p w:rsidR="00A71A78" w:rsidRPr="00A71A78" w:rsidRDefault="00A71A78" w:rsidP="0080399B">
            <w:pPr>
              <w:pStyle w:val="Default"/>
              <w:adjustRightInd/>
              <w:jc w:val="both"/>
              <w:rPr>
                <w:b/>
              </w:rPr>
            </w:pPr>
            <w:r w:rsidRPr="00A71A78">
              <w:rPr>
                <w:b/>
              </w:rPr>
              <w:t>Моя семья</w:t>
            </w:r>
          </w:p>
        </w:tc>
        <w:tc>
          <w:tcPr>
            <w:tcW w:w="2461" w:type="dxa"/>
          </w:tcPr>
          <w:p w:rsidR="00A71A78" w:rsidRPr="00A71A78" w:rsidRDefault="00A71A78" w:rsidP="0080399B">
            <w:pPr>
              <w:rPr>
                <w:rFonts w:ascii="Times New Roman" w:hAnsi="Times New Roman"/>
                <w:sz w:val="24"/>
                <w:szCs w:val="24"/>
              </w:rPr>
            </w:pPr>
            <w:r w:rsidRPr="00A71A78">
              <w:rPr>
                <w:rFonts w:ascii="Times New Roman" w:hAnsi="Times New Roman"/>
                <w:sz w:val="24"/>
                <w:szCs w:val="24"/>
              </w:rPr>
              <w:t xml:space="preserve">Члены моей семьи.  </w:t>
            </w:r>
          </w:p>
          <w:p w:rsidR="00A71A78" w:rsidRPr="00A71A78" w:rsidRDefault="00A71A78" w:rsidP="0080399B">
            <w:pPr>
              <w:rPr>
                <w:rFonts w:ascii="Times New Roman" w:hAnsi="Times New Roman"/>
                <w:sz w:val="24"/>
                <w:szCs w:val="24"/>
              </w:rPr>
            </w:pP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Формирование представлений о членах семьи. Через просмотр демонстрационных материалов, игру,  изобразительную деятельность.</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Формирование представлений о членах семьи.</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13</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rPr>
                <w:rFonts w:ascii="Times New Roman" w:hAnsi="Times New Roman"/>
                <w:sz w:val="24"/>
                <w:szCs w:val="24"/>
              </w:rPr>
            </w:pPr>
            <w:r w:rsidRPr="00A71A78">
              <w:rPr>
                <w:rFonts w:ascii="Times New Roman" w:hAnsi="Times New Roman"/>
                <w:sz w:val="24"/>
                <w:szCs w:val="24"/>
              </w:rPr>
              <w:t>Моя семья: бытовая деятельность членов семьи.</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Формирование представлений о бытовой деятельности членов семьи, через просмотр видеоматериалов, игровые, практические действия.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Формирование представлений о бытовой деятельности членов семьи.</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14</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rPr>
                <w:rFonts w:ascii="Times New Roman" w:hAnsi="Times New Roman"/>
                <w:sz w:val="24"/>
                <w:szCs w:val="24"/>
              </w:rPr>
            </w:pPr>
            <w:r w:rsidRPr="00A71A78">
              <w:rPr>
                <w:rFonts w:ascii="Times New Roman" w:hAnsi="Times New Roman"/>
                <w:sz w:val="24"/>
                <w:szCs w:val="24"/>
              </w:rPr>
              <w:t xml:space="preserve">Моя семья: </w:t>
            </w:r>
            <w:proofErr w:type="spellStart"/>
            <w:r w:rsidRPr="00A71A78">
              <w:rPr>
                <w:rFonts w:ascii="Times New Roman" w:hAnsi="Times New Roman"/>
                <w:sz w:val="24"/>
                <w:szCs w:val="24"/>
              </w:rPr>
              <w:t>досуговая</w:t>
            </w:r>
            <w:proofErr w:type="spellEnd"/>
            <w:r w:rsidRPr="00A71A78">
              <w:rPr>
                <w:rFonts w:ascii="Times New Roman" w:hAnsi="Times New Roman"/>
                <w:sz w:val="24"/>
                <w:szCs w:val="24"/>
              </w:rPr>
              <w:t xml:space="preserve"> деятельность членов семьи.</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 xml:space="preserve">Формирование представлений о  </w:t>
            </w:r>
            <w:proofErr w:type="spellStart"/>
            <w:r w:rsidRPr="00A71A78">
              <w:rPr>
                <w:rFonts w:ascii="Times New Roman" w:hAnsi="Times New Roman"/>
                <w:sz w:val="24"/>
                <w:szCs w:val="24"/>
              </w:rPr>
              <w:t>досуговой</w:t>
            </w:r>
            <w:proofErr w:type="spellEnd"/>
            <w:r w:rsidRPr="00A71A78">
              <w:rPr>
                <w:rFonts w:ascii="Times New Roman" w:hAnsi="Times New Roman"/>
                <w:sz w:val="24"/>
                <w:szCs w:val="24"/>
              </w:rPr>
              <w:t xml:space="preserve"> деятельности членов семьи, через просмотр видеоматериалов, игровые, практические действия.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 xml:space="preserve">Формирование представлений о  </w:t>
            </w:r>
            <w:proofErr w:type="spellStart"/>
            <w:r w:rsidRPr="00A71A78">
              <w:rPr>
                <w:rFonts w:ascii="Times New Roman" w:hAnsi="Times New Roman"/>
                <w:sz w:val="24"/>
                <w:szCs w:val="24"/>
              </w:rPr>
              <w:t>досуговой</w:t>
            </w:r>
            <w:proofErr w:type="spellEnd"/>
            <w:r w:rsidRPr="00A71A78">
              <w:rPr>
                <w:rFonts w:ascii="Times New Roman" w:hAnsi="Times New Roman"/>
                <w:sz w:val="24"/>
                <w:szCs w:val="24"/>
              </w:rPr>
              <w:t xml:space="preserve"> деятельности членов семьи.</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15</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rPr>
                <w:rFonts w:ascii="Times New Roman" w:hAnsi="Times New Roman"/>
                <w:sz w:val="24"/>
                <w:szCs w:val="24"/>
              </w:rPr>
            </w:pPr>
            <w:r w:rsidRPr="00A71A78">
              <w:rPr>
                <w:rFonts w:ascii="Times New Roman" w:hAnsi="Times New Roman"/>
                <w:sz w:val="24"/>
                <w:szCs w:val="24"/>
              </w:rPr>
              <w:t>Моя семья: профессиональная деятельность членов семьи.</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Представление о профессиональной деятельности членов семьи, через просмотр видеоматериалов, игровые, практические действия.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Представление о профессиональной деятельности членов семьи.</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lastRenderedPageBreak/>
              <w:t>16</w:t>
            </w:r>
          </w:p>
        </w:tc>
        <w:tc>
          <w:tcPr>
            <w:tcW w:w="1003" w:type="dxa"/>
          </w:tcPr>
          <w:p w:rsidR="00A71A78" w:rsidRPr="00A71A78" w:rsidRDefault="00A71A78" w:rsidP="0080399B">
            <w:pPr>
              <w:pStyle w:val="Default"/>
              <w:adjustRightInd/>
              <w:jc w:val="both"/>
              <w:rPr>
                <w:b/>
              </w:rPr>
            </w:pPr>
          </w:p>
        </w:tc>
        <w:tc>
          <w:tcPr>
            <w:tcW w:w="2467" w:type="dxa"/>
            <w:vMerge w:val="restart"/>
          </w:tcPr>
          <w:p w:rsidR="00A71A78" w:rsidRPr="00A71A78" w:rsidRDefault="00A71A78" w:rsidP="0080399B">
            <w:pPr>
              <w:pStyle w:val="Default"/>
              <w:adjustRightInd/>
              <w:jc w:val="both"/>
              <w:rPr>
                <w:b/>
              </w:rPr>
            </w:pPr>
            <w:r w:rsidRPr="00A71A78">
              <w:rPr>
                <w:b/>
              </w:rPr>
              <w:t>Гигиена тела</w:t>
            </w: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Различение вентилей с горячей и холодной водой.</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Формировать умения пользоваться краном через практические действия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Пользование краном</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17</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Соблюдение последовательности действий при мытье и вытирании рук.</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 xml:space="preserve">Учить </w:t>
            </w:r>
            <w:proofErr w:type="gramStart"/>
            <w:r w:rsidRPr="00A71A78">
              <w:rPr>
                <w:rFonts w:ascii="Times New Roman" w:hAnsi="Times New Roman"/>
                <w:sz w:val="24"/>
                <w:szCs w:val="24"/>
              </w:rPr>
              <w:t>правильно</w:t>
            </w:r>
            <w:proofErr w:type="gramEnd"/>
            <w:r w:rsidRPr="00A71A78">
              <w:rPr>
                <w:rFonts w:ascii="Times New Roman" w:hAnsi="Times New Roman"/>
                <w:sz w:val="24"/>
                <w:szCs w:val="24"/>
              </w:rPr>
              <w:t xml:space="preserve"> мыть и вытирать руки, пользоваться мылом, соблюдать правила гигиены через игровые практические действия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Мытьё рук</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18</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Соблюдение последовательности действий при мытье и вытирании лица</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Формировать умения умывать и вытирать лицо через просмотр видеоматериалов, игровые и практические действия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умывание</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19</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Расчесывание волос.</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Учить пользоваться расчёской, аккуратно расчесывать волосы</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Расчесывание волос</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20</w:t>
            </w:r>
          </w:p>
        </w:tc>
        <w:tc>
          <w:tcPr>
            <w:tcW w:w="1003" w:type="dxa"/>
          </w:tcPr>
          <w:p w:rsidR="00A71A78" w:rsidRPr="00A71A78" w:rsidRDefault="00A71A78" w:rsidP="0080399B">
            <w:pPr>
              <w:pStyle w:val="Default"/>
              <w:adjustRightInd/>
              <w:jc w:val="both"/>
              <w:rPr>
                <w:b/>
              </w:rPr>
            </w:pPr>
          </w:p>
        </w:tc>
        <w:tc>
          <w:tcPr>
            <w:tcW w:w="2467" w:type="dxa"/>
            <w:vMerge w:val="restart"/>
          </w:tcPr>
          <w:p w:rsidR="00A71A78" w:rsidRPr="00A71A78" w:rsidRDefault="00A71A78" w:rsidP="0080399B">
            <w:pPr>
              <w:pStyle w:val="Default"/>
              <w:adjustRightInd/>
              <w:jc w:val="both"/>
              <w:rPr>
                <w:b/>
              </w:rPr>
            </w:pPr>
            <w:r w:rsidRPr="00A71A78">
              <w:rPr>
                <w:b/>
              </w:rPr>
              <w:t>Одежда и обувь</w:t>
            </w: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Узнавание (различение) предметов одежды</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Познакомить с видами одежды через просмотр демонстрационных материалов, практические действия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Различение видов одежды</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21</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Узнавание (различение) деталей предметов одежды</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Формировать представление о деталях одежды через просмотр демонстрационных материалов, практические действия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Формировать представление о деталях одежды</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22</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 xml:space="preserve">Знание назначения деталей предметов </w:t>
            </w:r>
            <w:r w:rsidRPr="00A71A78">
              <w:rPr>
                <w:rFonts w:ascii="Times New Roman" w:hAnsi="Times New Roman"/>
                <w:sz w:val="24"/>
                <w:szCs w:val="24"/>
              </w:rPr>
              <w:lastRenderedPageBreak/>
              <w:t>одежды.</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lastRenderedPageBreak/>
              <w:t xml:space="preserve">Формирование представлений о </w:t>
            </w:r>
            <w:r w:rsidRPr="00A71A78">
              <w:rPr>
                <w:rFonts w:ascii="Times New Roman" w:hAnsi="Times New Roman"/>
                <w:sz w:val="24"/>
                <w:szCs w:val="24"/>
              </w:rPr>
              <w:lastRenderedPageBreak/>
              <w:t>назначении деталей одежды через просмотр демонстрационных материалов, игровые действия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lastRenderedPageBreak/>
              <w:t xml:space="preserve">Формирование представлений о назначении </w:t>
            </w:r>
            <w:r w:rsidRPr="00A71A78">
              <w:rPr>
                <w:rFonts w:ascii="Times New Roman" w:hAnsi="Times New Roman"/>
                <w:sz w:val="24"/>
                <w:szCs w:val="24"/>
              </w:rPr>
              <w:lastRenderedPageBreak/>
              <w:t>деталей одежды</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lastRenderedPageBreak/>
              <w:t xml:space="preserve">Практическая работа в </w:t>
            </w:r>
            <w:r w:rsidRPr="00A71A78">
              <w:rPr>
                <w:rFonts w:ascii="Times New Roman" w:hAnsi="Times New Roman"/>
                <w:sz w:val="24"/>
                <w:szCs w:val="24"/>
              </w:rPr>
              <w:lastRenderedPageBreak/>
              <w:t>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lastRenderedPageBreak/>
              <w:t>23</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Узнавание (различение) предметов обуви</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Формирование знаний о предметах обуви, узнавать обувь через просмотр демонстрационных материалов, игровые и практические действия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Формирование знаний о предметах обуви</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24</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Знание назначения видов обуви.</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Познакомить с назначением различных видов обуви через просмотр видеоматериалов, демонстрационных материалов, практические и игровые действия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Формировать представления о видах обуви</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25</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Различение сезонной обуви</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Учить различать сезонную обувь через просмотр демонстрационных материалов, игровые действия, беседу</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Формировать представления о сезонной обуви</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26</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Расстегивание (развязывание) липучки (молнии, пуговицы, ремня, кнопки, шнурка).</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Учить расстёгивать и застёгивать одежду, развязывать шнурки через игровые и практические действия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Формировать умения расстёгивать и застёгивать одежду, обувь</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27</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 xml:space="preserve">Соблюдение </w:t>
            </w:r>
            <w:r w:rsidRPr="00A71A78">
              <w:rPr>
                <w:rFonts w:ascii="Times New Roman" w:hAnsi="Times New Roman"/>
                <w:sz w:val="24"/>
                <w:szCs w:val="24"/>
              </w:rPr>
              <w:lastRenderedPageBreak/>
              <w:t>последовательности действий при раздевании</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lastRenderedPageBreak/>
              <w:t xml:space="preserve">Учить соблюдать </w:t>
            </w:r>
            <w:r w:rsidRPr="00A71A78">
              <w:rPr>
                <w:rFonts w:ascii="Times New Roman" w:hAnsi="Times New Roman"/>
                <w:sz w:val="24"/>
                <w:szCs w:val="24"/>
              </w:rPr>
              <w:lastRenderedPageBreak/>
              <w:t>последовательность действий при раздевании через игру и практические действия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lastRenderedPageBreak/>
              <w:t xml:space="preserve">Формировать умения </w:t>
            </w:r>
            <w:r w:rsidRPr="00A71A78">
              <w:rPr>
                <w:rFonts w:ascii="Times New Roman" w:hAnsi="Times New Roman"/>
                <w:sz w:val="24"/>
                <w:szCs w:val="24"/>
              </w:rPr>
              <w:lastRenderedPageBreak/>
              <w:t>раздеваться</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lastRenderedPageBreak/>
              <w:t xml:space="preserve">Практическая </w:t>
            </w:r>
            <w:r w:rsidRPr="00A71A78">
              <w:rPr>
                <w:rFonts w:ascii="Times New Roman" w:hAnsi="Times New Roman"/>
                <w:sz w:val="24"/>
                <w:szCs w:val="24"/>
              </w:rPr>
              <w:lastRenderedPageBreak/>
              <w:t>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lastRenderedPageBreak/>
              <w:t>28</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Различение лицевой (изнаночной), передней (задней) стороны одежды, верха (низа) одежды</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Учить различать лицевую, переднюю, заднюю сторону одежды, верх, низ через игровые и практические действия</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Расширение знаний об одежде</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29</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Закрепление пройденного материала.</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Закрепить знания об одежде и обуви</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Закрепление знаний об одежде и обуви</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30</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Закрепление пройденного материала.</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Закрепить знания об одежде и обуви</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Закрепление знаний об одежде и обуви</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31</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Закрепление пройденного материала.</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Закрепить знания об одежде и обуви</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Закрепление знаний об одежде и обуви</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32</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Закрепление пройденного материала.</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Закрепить знания об одежде и обуви</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Закрепление знаний об одежде и обуви</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33</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Закрепление пройденного материала.</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Закрепить знания об одежде и обуви</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Закрепление знаний об одежде и обуви</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r w:rsidR="00A71A78" w:rsidRPr="00A71A78" w:rsidTr="00A71A78">
        <w:tc>
          <w:tcPr>
            <w:tcW w:w="791" w:type="dxa"/>
          </w:tcPr>
          <w:p w:rsidR="00A71A78" w:rsidRPr="00A71A78" w:rsidRDefault="00A71A78" w:rsidP="0080399B">
            <w:pPr>
              <w:pStyle w:val="Default"/>
              <w:adjustRightInd/>
              <w:jc w:val="both"/>
              <w:rPr>
                <w:b/>
              </w:rPr>
            </w:pPr>
            <w:r w:rsidRPr="00A71A78">
              <w:rPr>
                <w:b/>
              </w:rPr>
              <w:t>34</w:t>
            </w:r>
          </w:p>
        </w:tc>
        <w:tc>
          <w:tcPr>
            <w:tcW w:w="1003" w:type="dxa"/>
          </w:tcPr>
          <w:p w:rsidR="00A71A78" w:rsidRPr="00A71A78" w:rsidRDefault="00A71A78" w:rsidP="0080399B">
            <w:pPr>
              <w:pStyle w:val="Default"/>
              <w:adjustRightInd/>
              <w:jc w:val="both"/>
              <w:rPr>
                <w:b/>
              </w:rPr>
            </w:pPr>
          </w:p>
        </w:tc>
        <w:tc>
          <w:tcPr>
            <w:tcW w:w="2467" w:type="dxa"/>
            <w:vMerge/>
          </w:tcPr>
          <w:p w:rsidR="00A71A78" w:rsidRPr="00A71A78" w:rsidRDefault="00A71A78" w:rsidP="0080399B">
            <w:pPr>
              <w:pStyle w:val="Default"/>
              <w:adjustRightInd/>
              <w:jc w:val="both"/>
              <w:rPr>
                <w:b/>
              </w:rPr>
            </w:pPr>
          </w:p>
        </w:tc>
        <w:tc>
          <w:tcPr>
            <w:tcW w:w="2461"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Закрепление пройденного материала.</w:t>
            </w:r>
          </w:p>
        </w:tc>
        <w:tc>
          <w:tcPr>
            <w:tcW w:w="2900"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Закрепить знания об одежде и обуви</w:t>
            </w:r>
          </w:p>
        </w:tc>
        <w:tc>
          <w:tcPr>
            <w:tcW w:w="3295" w:type="dxa"/>
          </w:tcPr>
          <w:p w:rsidR="00A71A78" w:rsidRPr="00A71A78" w:rsidRDefault="00A71A78" w:rsidP="0080399B">
            <w:pPr>
              <w:jc w:val="both"/>
              <w:rPr>
                <w:rFonts w:ascii="Times New Roman" w:hAnsi="Times New Roman"/>
                <w:sz w:val="24"/>
                <w:szCs w:val="24"/>
              </w:rPr>
            </w:pPr>
            <w:r w:rsidRPr="00A71A78">
              <w:rPr>
                <w:rFonts w:ascii="Times New Roman" w:hAnsi="Times New Roman"/>
                <w:sz w:val="24"/>
                <w:szCs w:val="24"/>
              </w:rPr>
              <w:t>Закрепление знаний об одежде и обуви</w:t>
            </w:r>
          </w:p>
        </w:tc>
        <w:tc>
          <w:tcPr>
            <w:tcW w:w="1869" w:type="dxa"/>
          </w:tcPr>
          <w:p w:rsidR="00A71A78" w:rsidRPr="00A71A78" w:rsidRDefault="00A71A78">
            <w:pPr>
              <w:rPr>
                <w:rFonts w:ascii="Times New Roman" w:hAnsi="Times New Roman"/>
                <w:sz w:val="24"/>
                <w:szCs w:val="24"/>
              </w:rPr>
            </w:pPr>
            <w:r w:rsidRPr="00A71A78">
              <w:rPr>
                <w:rFonts w:ascii="Times New Roman" w:hAnsi="Times New Roman"/>
                <w:sz w:val="24"/>
                <w:szCs w:val="24"/>
              </w:rPr>
              <w:t>Практическая работа в бытовых условиях</w:t>
            </w:r>
          </w:p>
        </w:tc>
      </w:tr>
    </w:tbl>
    <w:p w:rsidR="004C7BB1" w:rsidRDefault="004C7BB1" w:rsidP="00F97B7C">
      <w:pPr>
        <w:spacing w:after="0"/>
      </w:pPr>
    </w:p>
    <w:sectPr w:rsidR="004C7BB1" w:rsidSect="004C7BB1">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91EB1"/>
    <w:multiLevelType w:val="hybridMultilevel"/>
    <w:tmpl w:val="C096E384"/>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
    <w:nsid w:val="0DCB5DA1"/>
    <w:multiLevelType w:val="hybridMultilevel"/>
    <w:tmpl w:val="7CBE0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B50838"/>
    <w:multiLevelType w:val="hybridMultilevel"/>
    <w:tmpl w:val="03B8E89C"/>
    <w:lvl w:ilvl="0" w:tplc="04190001">
      <w:start w:val="1"/>
      <w:numFmt w:val="bullet"/>
      <w:lvlText w:val=""/>
      <w:lvlJc w:val="left"/>
      <w:pPr>
        <w:ind w:left="1331" w:hanging="360"/>
      </w:pPr>
      <w:rPr>
        <w:rFonts w:ascii="Symbol" w:hAnsi="Symbol" w:hint="default"/>
      </w:rPr>
    </w:lvl>
    <w:lvl w:ilvl="1" w:tplc="04190003" w:tentative="1">
      <w:start w:val="1"/>
      <w:numFmt w:val="bullet"/>
      <w:lvlText w:val="o"/>
      <w:lvlJc w:val="left"/>
      <w:pPr>
        <w:ind w:left="2051" w:hanging="360"/>
      </w:pPr>
      <w:rPr>
        <w:rFonts w:ascii="Courier New" w:hAnsi="Courier New" w:cs="Courier New" w:hint="default"/>
      </w:rPr>
    </w:lvl>
    <w:lvl w:ilvl="2" w:tplc="04190005" w:tentative="1">
      <w:start w:val="1"/>
      <w:numFmt w:val="bullet"/>
      <w:lvlText w:val=""/>
      <w:lvlJc w:val="left"/>
      <w:pPr>
        <w:ind w:left="2771" w:hanging="360"/>
      </w:pPr>
      <w:rPr>
        <w:rFonts w:ascii="Wingdings" w:hAnsi="Wingdings" w:hint="default"/>
      </w:rPr>
    </w:lvl>
    <w:lvl w:ilvl="3" w:tplc="04190001" w:tentative="1">
      <w:start w:val="1"/>
      <w:numFmt w:val="bullet"/>
      <w:lvlText w:val=""/>
      <w:lvlJc w:val="left"/>
      <w:pPr>
        <w:ind w:left="3491" w:hanging="360"/>
      </w:pPr>
      <w:rPr>
        <w:rFonts w:ascii="Symbol" w:hAnsi="Symbol" w:hint="default"/>
      </w:rPr>
    </w:lvl>
    <w:lvl w:ilvl="4" w:tplc="04190003" w:tentative="1">
      <w:start w:val="1"/>
      <w:numFmt w:val="bullet"/>
      <w:lvlText w:val="o"/>
      <w:lvlJc w:val="left"/>
      <w:pPr>
        <w:ind w:left="4211" w:hanging="360"/>
      </w:pPr>
      <w:rPr>
        <w:rFonts w:ascii="Courier New" w:hAnsi="Courier New" w:cs="Courier New" w:hint="default"/>
      </w:rPr>
    </w:lvl>
    <w:lvl w:ilvl="5" w:tplc="04190005" w:tentative="1">
      <w:start w:val="1"/>
      <w:numFmt w:val="bullet"/>
      <w:lvlText w:val=""/>
      <w:lvlJc w:val="left"/>
      <w:pPr>
        <w:ind w:left="4931" w:hanging="360"/>
      </w:pPr>
      <w:rPr>
        <w:rFonts w:ascii="Wingdings" w:hAnsi="Wingdings" w:hint="default"/>
      </w:rPr>
    </w:lvl>
    <w:lvl w:ilvl="6" w:tplc="04190001" w:tentative="1">
      <w:start w:val="1"/>
      <w:numFmt w:val="bullet"/>
      <w:lvlText w:val=""/>
      <w:lvlJc w:val="left"/>
      <w:pPr>
        <w:ind w:left="5651" w:hanging="360"/>
      </w:pPr>
      <w:rPr>
        <w:rFonts w:ascii="Symbol" w:hAnsi="Symbol" w:hint="default"/>
      </w:rPr>
    </w:lvl>
    <w:lvl w:ilvl="7" w:tplc="04190003" w:tentative="1">
      <w:start w:val="1"/>
      <w:numFmt w:val="bullet"/>
      <w:lvlText w:val="o"/>
      <w:lvlJc w:val="left"/>
      <w:pPr>
        <w:ind w:left="6371" w:hanging="360"/>
      </w:pPr>
      <w:rPr>
        <w:rFonts w:ascii="Courier New" w:hAnsi="Courier New" w:cs="Courier New" w:hint="default"/>
      </w:rPr>
    </w:lvl>
    <w:lvl w:ilvl="8" w:tplc="04190005" w:tentative="1">
      <w:start w:val="1"/>
      <w:numFmt w:val="bullet"/>
      <w:lvlText w:val=""/>
      <w:lvlJc w:val="left"/>
      <w:pPr>
        <w:ind w:left="7091" w:hanging="360"/>
      </w:pPr>
      <w:rPr>
        <w:rFonts w:ascii="Wingdings" w:hAnsi="Wingdings" w:hint="default"/>
      </w:rPr>
    </w:lvl>
  </w:abstractNum>
  <w:abstractNum w:abstractNumId="3">
    <w:nsid w:val="1A793FF0"/>
    <w:multiLevelType w:val="hybridMultilevel"/>
    <w:tmpl w:val="3E92B0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1C10DE"/>
    <w:multiLevelType w:val="hybridMultilevel"/>
    <w:tmpl w:val="733885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26A6423"/>
    <w:multiLevelType w:val="hybridMultilevel"/>
    <w:tmpl w:val="D6B69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BD24995"/>
    <w:multiLevelType w:val="hybridMultilevel"/>
    <w:tmpl w:val="477E337A"/>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7">
    <w:nsid w:val="388748D5"/>
    <w:multiLevelType w:val="hybridMultilevel"/>
    <w:tmpl w:val="EA76498C"/>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E7231B"/>
    <w:multiLevelType w:val="hybridMultilevel"/>
    <w:tmpl w:val="E14E1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D87B96"/>
    <w:multiLevelType w:val="hybridMultilevel"/>
    <w:tmpl w:val="58144D30"/>
    <w:lvl w:ilvl="0" w:tplc="90269308">
      <w:start w:val="5"/>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403D250A"/>
    <w:multiLevelType w:val="hybridMultilevel"/>
    <w:tmpl w:val="358496F6"/>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1">
    <w:nsid w:val="43112B6D"/>
    <w:multiLevelType w:val="hybridMultilevel"/>
    <w:tmpl w:val="75AE2E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32526EC"/>
    <w:multiLevelType w:val="hybridMultilevel"/>
    <w:tmpl w:val="D4C2AAF0"/>
    <w:lvl w:ilvl="0" w:tplc="04190001">
      <w:start w:val="1"/>
      <w:numFmt w:val="bullet"/>
      <w:lvlText w:val=""/>
      <w:lvlJc w:val="left"/>
      <w:pPr>
        <w:ind w:left="1786" w:hanging="360"/>
      </w:pPr>
      <w:rPr>
        <w:rFonts w:ascii="Symbol" w:hAnsi="Symbol" w:hint="default"/>
      </w:rPr>
    </w:lvl>
    <w:lvl w:ilvl="1" w:tplc="04190003" w:tentative="1">
      <w:start w:val="1"/>
      <w:numFmt w:val="bullet"/>
      <w:lvlText w:val="o"/>
      <w:lvlJc w:val="left"/>
      <w:pPr>
        <w:ind w:left="2506" w:hanging="360"/>
      </w:pPr>
      <w:rPr>
        <w:rFonts w:ascii="Courier New" w:hAnsi="Courier New" w:cs="Courier New" w:hint="default"/>
      </w:rPr>
    </w:lvl>
    <w:lvl w:ilvl="2" w:tplc="04190005" w:tentative="1">
      <w:start w:val="1"/>
      <w:numFmt w:val="bullet"/>
      <w:lvlText w:val=""/>
      <w:lvlJc w:val="left"/>
      <w:pPr>
        <w:ind w:left="3226" w:hanging="360"/>
      </w:pPr>
      <w:rPr>
        <w:rFonts w:ascii="Wingdings" w:hAnsi="Wingdings" w:hint="default"/>
      </w:rPr>
    </w:lvl>
    <w:lvl w:ilvl="3" w:tplc="04190001" w:tentative="1">
      <w:start w:val="1"/>
      <w:numFmt w:val="bullet"/>
      <w:lvlText w:val=""/>
      <w:lvlJc w:val="left"/>
      <w:pPr>
        <w:ind w:left="3946" w:hanging="360"/>
      </w:pPr>
      <w:rPr>
        <w:rFonts w:ascii="Symbol" w:hAnsi="Symbol" w:hint="default"/>
      </w:rPr>
    </w:lvl>
    <w:lvl w:ilvl="4" w:tplc="04190003" w:tentative="1">
      <w:start w:val="1"/>
      <w:numFmt w:val="bullet"/>
      <w:lvlText w:val="o"/>
      <w:lvlJc w:val="left"/>
      <w:pPr>
        <w:ind w:left="4666" w:hanging="360"/>
      </w:pPr>
      <w:rPr>
        <w:rFonts w:ascii="Courier New" w:hAnsi="Courier New" w:cs="Courier New" w:hint="default"/>
      </w:rPr>
    </w:lvl>
    <w:lvl w:ilvl="5" w:tplc="04190005" w:tentative="1">
      <w:start w:val="1"/>
      <w:numFmt w:val="bullet"/>
      <w:lvlText w:val=""/>
      <w:lvlJc w:val="left"/>
      <w:pPr>
        <w:ind w:left="5386" w:hanging="360"/>
      </w:pPr>
      <w:rPr>
        <w:rFonts w:ascii="Wingdings" w:hAnsi="Wingdings" w:hint="default"/>
      </w:rPr>
    </w:lvl>
    <w:lvl w:ilvl="6" w:tplc="04190001" w:tentative="1">
      <w:start w:val="1"/>
      <w:numFmt w:val="bullet"/>
      <w:lvlText w:val=""/>
      <w:lvlJc w:val="left"/>
      <w:pPr>
        <w:ind w:left="6106" w:hanging="360"/>
      </w:pPr>
      <w:rPr>
        <w:rFonts w:ascii="Symbol" w:hAnsi="Symbol" w:hint="default"/>
      </w:rPr>
    </w:lvl>
    <w:lvl w:ilvl="7" w:tplc="04190003" w:tentative="1">
      <w:start w:val="1"/>
      <w:numFmt w:val="bullet"/>
      <w:lvlText w:val="o"/>
      <w:lvlJc w:val="left"/>
      <w:pPr>
        <w:ind w:left="6826" w:hanging="360"/>
      </w:pPr>
      <w:rPr>
        <w:rFonts w:ascii="Courier New" w:hAnsi="Courier New" w:cs="Courier New" w:hint="default"/>
      </w:rPr>
    </w:lvl>
    <w:lvl w:ilvl="8" w:tplc="04190005" w:tentative="1">
      <w:start w:val="1"/>
      <w:numFmt w:val="bullet"/>
      <w:lvlText w:val=""/>
      <w:lvlJc w:val="left"/>
      <w:pPr>
        <w:ind w:left="7546" w:hanging="360"/>
      </w:pPr>
      <w:rPr>
        <w:rFonts w:ascii="Wingdings" w:hAnsi="Wingdings" w:hint="default"/>
      </w:rPr>
    </w:lvl>
  </w:abstractNum>
  <w:abstractNum w:abstractNumId="13">
    <w:nsid w:val="4B735139"/>
    <w:multiLevelType w:val="hybridMultilevel"/>
    <w:tmpl w:val="578E3D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EA423F9"/>
    <w:multiLevelType w:val="hybridMultilevel"/>
    <w:tmpl w:val="64AA2B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C3E0080"/>
    <w:multiLevelType w:val="hybridMultilevel"/>
    <w:tmpl w:val="BE50ACE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F31378E"/>
    <w:multiLevelType w:val="hybridMultilevel"/>
    <w:tmpl w:val="02EC9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4945B43"/>
    <w:multiLevelType w:val="hybridMultilevel"/>
    <w:tmpl w:val="D8885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D366061"/>
    <w:multiLevelType w:val="hybridMultilevel"/>
    <w:tmpl w:val="0254C4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num w:numId="1">
    <w:abstractNumId w:val="3"/>
  </w:num>
  <w:num w:numId="2">
    <w:abstractNumId w:val="7"/>
  </w:num>
  <w:num w:numId="3">
    <w:abstractNumId w:val="6"/>
  </w:num>
  <w:num w:numId="4">
    <w:abstractNumId w:val="12"/>
  </w:num>
  <w:num w:numId="5">
    <w:abstractNumId w:val="15"/>
  </w:num>
  <w:num w:numId="6">
    <w:abstractNumId w:val="0"/>
  </w:num>
  <w:num w:numId="7">
    <w:abstractNumId w:val="4"/>
  </w:num>
  <w:num w:numId="8">
    <w:abstractNumId w:val="9"/>
  </w:num>
  <w:num w:numId="9">
    <w:abstractNumId w:val="17"/>
  </w:num>
  <w:num w:numId="10">
    <w:abstractNumId w:val="1"/>
  </w:num>
  <w:num w:numId="11">
    <w:abstractNumId w:val="18"/>
  </w:num>
  <w:num w:numId="12">
    <w:abstractNumId w:val="11"/>
  </w:num>
  <w:num w:numId="13">
    <w:abstractNumId w:val="16"/>
  </w:num>
  <w:num w:numId="14">
    <w:abstractNumId w:val="13"/>
  </w:num>
  <w:num w:numId="15">
    <w:abstractNumId w:val="2"/>
  </w:num>
  <w:num w:numId="16">
    <w:abstractNumId w:val="5"/>
  </w:num>
  <w:num w:numId="17">
    <w:abstractNumId w:val="14"/>
  </w:num>
  <w:num w:numId="18">
    <w:abstractNumId w:val="10"/>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proofState w:spelling="clean" w:grammar="clean"/>
  <w:defaultTabStop w:val="708"/>
  <w:characterSpacingControl w:val="doNotCompress"/>
  <w:compat/>
  <w:rsids>
    <w:rsidRoot w:val="004C7BB1"/>
    <w:rsid w:val="001D49D7"/>
    <w:rsid w:val="00340AF2"/>
    <w:rsid w:val="004C7BB1"/>
    <w:rsid w:val="008A4C2A"/>
    <w:rsid w:val="00A71A78"/>
    <w:rsid w:val="00BC2863"/>
    <w:rsid w:val="00C53688"/>
    <w:rsid w:val="00C712EB"/>
    <w:rsid w:val="00EA2C04"/>
    <w:rsid w:val="00F97B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8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7BB1"/>
    <w:pPr>
      <w:ind w:left="720"/>
      <w:contextualSpacing/>
    </w:pPr>
    <w:rPr>
      <w:rFonts w:ascii="Calibri" w:eastAsia="Calibri" w:hAnsi="Calibri" w:cs="Times New Roman"/>
    </w:rPr>
  </w:style>
  <w:style w:type="paragraph" w:customStyle="1" w:styleId="Default">
    <w:name w:val="Default"/>
    <w:rsid w:val="004C7BB1"/>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4C7BB1"/>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
    <w:name w:val="Основной текст (3)_"/>
    <w:basedOn w:val="a0"/>
    <w:link w:val="30"/>
    <w:locked/>
    <w:rsid w:val="00C53688"/>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C53688"/>
    <w:pPr>
      <w:widowControl w:val="0"/>
      <w:shd w:val="clear" w:color="auto" w:fill="FFFFFF"/>
      <w:spacing w:before="60" w:after="240" w:line="0" w:lineRule="atLeast"/>
      <w:jc w:val="center"/>
    </w:pPr>
    <w:rPr>
      <w:rFonts w:ascii="Times New Roman" w:eastAsia="Times New Roman" w:hAnsi="Times New Roman" w:cs="Times New Roman"/>
      <w:sz w:val="23"/>
      <w:szCs w:val="23"/>
    </w:rPr>
  </w:style>
  <w:style w:type="paragraph" w:styleId="a5">
    <w:name w:val="Balloon Text"/>
    <w:basedOn w:val="a"/>
    <w:link w:val="a6"/>
    <w:uiPriority w:val="99"/>
    <w:semiHidden/>
    <w:unhideWhenUsed/>
    <w:rsid w:val="00F97B7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97B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4DFD8-1608-499F-8F76-4DAFFA8E5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2279</Words>
  <Characters>12995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Леново</dc:creator>
  <cp:lastModifiedBy>Леново</cp:lastModifiedBy>
  <cp:revision>2</cp:revision>
  <dcterms:created xsi:type="dcterms:W3CDTF">2023-09-24T06:48:00Z</dcterms:created>
  <dcterms:modified xsi:type="dcterms:W3CDTF">2023-09-24T06:48:00Z</dcterms:modified>
</cp:coreProperties>
</file>