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7F5" w:rsidRDefault="00B367F5" w:rsidP="00DC08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36A1A" w:rsidRDefault="00336A1A" w:rsidP="005A52C8">
      <w:pPr>
        <w:pStyle w:val="a3"/>
        <w:shd w:val="clear" w:color="auto" w:fill="FFFFFF"/>
        <w:spacing w:before="0" w:beforeAutospacing="0" w:after="0" w:afterAutospacing="0" w:line="225" w:lineRule="atLeast"/>
        <w:ind w:firstLine="709"/>
        <w:rPr>
          <w:color w:val="181818"/>
        </w:rPr>
      </w:pPr>
      <w:r>
        <w:rPr>
          <w:b/>
          <w:noProof/>
          <w:color w:val="000000"/>
        </w:rPr>
        <w:drawing>
          <wp:inline distT="0" distB="0" distL="0" distR="0">
            <wp:extent cx="8531727" cy="6202680"/>
            <wp:effectExtent l="0" t="0" r="0" b="0"/>
            <wp:docPr id="1" name="Рисунок 1" descr="C:\Users\111\Desktop\титульники\ОВС 10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\Desktop\титульники\ОВС 10 к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1727" cy="620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A1A" w:rsidRDefault="00336A1A" w:rsidP="005A52C8">
      <w:pPr>
        <w:pStyle w:val="a3"/>
        <w:shd w:val="clear" w:color="auto" w:fill="FFFFFF"/>
        <w:spacing w:before="0" w:beforeAutospacing="0" w:after="0" w:afterAutospacing="0" w:line="225" w:lineRule="atLeast"/>
        <w:ind w:firstLine="709"/>
        <w:rPr>
          <w:color w:val="181818"/>
        </w:rPr>
      </w:pPr>
    </w:p>
    <w:p w:rsidR="005A52C8" w:rsidRPr="00D63994" w:rsidRDefault="005A52C8" w:rsidP="005A52C8">
      <w:pPr>
        <w:pStyle w:val="a3"/>
        <w:shd w:val="clear" w:color="auto" w:fill="FFFFFF"/>
        <w:spacing w:before="0" w:beforeAutospacing="0" w:after="0" w:afterAutospacing="0" w:line="225" w:lineRule="atLeast"/>
        <w:ind w:firstLine="709"/>
        <w:rPr>
          <w:color w:val="181818"/>
        </w:rPr>
      </w:pPr>
      <w:r w:rsidRPr="00D63994">
        <w:rPr>
          <w:color w:val="181818"/>
        </w:rPr>
        <w:lastRenderedPageBreak/>
        <w:t>Программа разработана в соответствии </w:t>
      </w:r>
      <w:r w:rsidRPr="00D63994">
        <w:rPr>
          <w:color w:val="00000A"/>
        </w:rPr>
        <w:t>с Федеральным законом от 29 декабря 2012 года № 273-ФЗ «Об образовании в Российской Федерации»</w:t>
      </w:r>
      <w:r w:rsidR="00A77120">
        <w:rPr>
          <w:color w:val="00000A"/>
        </w:rPr>
        <w:t xml:space="preserve">, а также на основе </w:t>
      </w:r>
      <w:r w:rsidR="00A77120" w:rsidRPr="001E1A0E">
        <w:t xml:space="preserve">требований к ООП </w:t>
      </w:r>
      <w:r w:rsidR="00A77120">
        <w:t>С</w:t>
      </w:r>
      <w:r w:rsidR="00A77120" w:rsidRPr="001E1A0E">
        <w:t xml:space="preserve">ОО МБОУ Заларинской СОШ №2 в соответствии с ФГОС </w:t>
      </w:r>
      <w:r w:rsidR="00A77120">
        <w:t>С</w:t>
      </w:r>
      <w:r w:rsidR="00A77120" w:rsidRPr="001E1A0E">
        <w:t>ОО</w:t>
      </w:r>
      <w:r w:rsidR="00A77120">
        <w:t>.</w:t>
      </w:r>
      <w:r>
        <w:rPr>
          <w:color w:val="00000A"/>
        </w:rPr>
        <w:t>.</w:t>
      </w:r>
    </w:p>
    <w:p w:rsidR="005A52C8" w:rsidRDefault="005A52C8" w:rsidP="005A52C8">
      <w:pPr>
        <w:pStyle w:val="a3"/>
        <w:shd w:val="clear" w:color="auto" w:fill="FFFFFF"/>
        <w:spacing w:before="0" w:beforeAutospacing="0" w:after="0" w:afterAutospacing="0" w:line="223" w:lineRule="atLeast"/>
        <w:ind w:firstLine="709"/>
        <w:rPr>
          <w:color w:val="181818"/>
        </w:rPr>
      </w:pPr>
      <w:r w:rsidRPr="00D63994">
        <w:rPr>
          <w:color w:val="181818"/>
        </w:rPr>
        <w:t>В современной средней школе недостаточно времени уделяется начальной военной подготовке, а потребности общества в целом и отдельно взятых молодых людей, в частности, в этом плане растут</w:t>
      </w:r>
      <w:r>
        <w:rPr>
          <w:color w:val="181818"/>
        </w:rPr>
        <w:t>.</w:t>
      </w:r>
    </w:p>
    <w:p w:rsidR="005A52C8" w:rsidRPr="00D63994" w:rsidRDefault="005A52C8" w:rsidP="005A52C8">
      <w:pPr>
        <w:pStyle w:val="a3"/>
        <w:shd w:val="clear" w:color="auto" w:fill="FFFFFF"/>
        <w:spacing w:before="0" w:beforeAutospacing="0" w:after="0" w:afterAutospacing="0" w:line="223" w:lineRule="atLeast"/>
        <w:ind w:firstLine="709"/>
        <w:rPr>
          <w:color w:val="181818"/>
        </w:rPr>
      </w:pPr>
      <w:r w:rsidRPr="00D63994">
        <w:rPr>
          <w:color w:val="181818"/>
        </w:rPr>
        <w:t>Данная программа является частью большого запроса общества и государства на военно-патриотическое воспитание подрастающего поколения.</w:t>
      </w:r>
    </w:p>
    <w:p w:rsidR="005A52C8" w:rsidRPr="00D63994" w:rsidRDefault="005A52C8" w:rsidP="005A52C8">
      <w:pPr>
        <w:pStyle w:val="a3"/>
        <w:shd w:val="clear" w:color="auto" w:fill="FFFFFF"/>
        <w:spacing w:before="0" w:beforeAutospacing="0" w:after="0" w:afterAutospacing="0" w:line="225" w:lineRule="atLeast"/>
        <w:ind w:firstLine="709"/>
        <w:rPr>
          <w:color w:val="181818"/>
        </w:rPr>
      </w:pPr>
      <w:r w:rsidRPr="00D63994">
        <w:rPr>
          <w:b/>
          <w:bCs/>
          <w:color w:val="181818"/>
        </w:rPr>
        <w:t>Актуальность</w:t>
      </w:r>
    </w:p>
    <w:p w:rsidR="005A52C8" w:rsidRDefault="005A52C8" w:rsidP="005A52C8">
      <w:pPr>
        <w:pStyle w:val="a3"/>
        <w:shd w:val="clear" w:color="auto" w:fill="FFFFFF"/>
        <w:spacing w:before="0" w:beforeAutospacing="0" w:after="0" w:afterAutospacing="0" w:line="225" w:lineRule="atLeast"/>
        <w:ind w:firstLine="709"/>
        <w:rPr>
          <w:rFonts w:ascii="Arial" w:hAnsi="Arial" w:cs="Arial"/>
          <w:color w:val="181818"/>
          <w:sz w:val="21"/>
          <w:szCs w:val="21"/>
          <w:shd w:val="clear" w:color="auto" w:fill="FFFFFF"/>
        </w:rPr>
      </w:pPr>
      <w:r w:rsidRPr="00D63994">
        <w:rPr>
          <w:color w:val="181818"/>
        </w:rPr>
        <w:t>Программа рассчитана на решение проблем военно-патриотического воспитания и допризывной подготовки детей и молодёжи, как важнейшего условия укрепления Вооружённых сил и повышения обороноспособности страны. А если принять во внимание сокращение продолжительности военной службы по призыву, то возросла необходимость подготовки граждан, способных к ней по своим моральным, нравственным, профессиональным и физическим качествам.</w:t>
      </w:r>
      <w:r w:rsidRPr="00D63994"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 </w:t>
      </w:r>
    </w:p>
    <w:p w:rsidR="005A52C8" w:rsidRDefault="005A52C8" w:rsidP="005A52C8">
      <w:pPr>
        <w:pStyle w:val="a3"/>
        <w:shd w:val="clear" w:color="auto" w:fill="FFFFFF"/>
        <w:spacing w:before="0" w:beforeAutospacing="0" w:after="0" w:afterAutospacing="0" w:line="225" w:lineRule="atLeast"/>
        <w:ind w:firstLine="709"/>
        <w:rPr>
          <w:rFonts w:ascii="Arial" w:hAnsi="Arial" w:cs="Arial"/>
          <w:b/>
          <w:bCs/>
          <w:i/>
          <w:iCs/>
          <w:color w:val="181818"/>
          <w:sz w:val="21"/>
          <w:szCs w:val="21"/>
        </w:rPr>
      </w:pPr>
      <w:r w:rsidRPr="00D63994">
        <w:rPr>
          <w:color w:val="181818"/>
          <w:shd w:val="clear" w:color="auto" w:fill="FFFFFF"/>
        </w:rPr>
        <w:t>Программа востребована обществом, несет в себе идеи подготовки молодых людей к воинской службе, популяризации профессии военного. Программа предполагает приоритет военной подготовки, специальной подготовки с элементами военной тактики в игровой форме на свежем воздухе.</w:t>
      </w:r>
    </w:p>
    <w:p w:rsidR="005A52C8" w:rsidRPr="00D63994" w:rsidRDefault="005A52C8" w:rsidP="005A52C8">
      <w:pPr>
        <w:pStyle w:val="a3"/>
        <w:shd w:val="clear" w:color="auto" w:fill="FFFFFF"/>
        <w:spacing w:before="0" w:beforeAutospacing="0" w:after="0" w:afterAutospacing="0" w:line="225" w:lineRule="atLeast"/>
        <w:ind w:firstLine="709"/>
        <w:rPr>
          <w:rFonts w:ascii="Arial" w:hAnsi="Arial" w:cs="Arial"/>
          <w:b/>
          <w:bCs/>
          <w:i/>
          <w:iCs/>
          <w:color w:val="181818"/>
          <w:sz w:val="21"/>
          <w:szCs w:val="21"/>
        </w:rPr>
      </w:pPr>
      <w:r w:rsidRPr="00D63994">
        <w:rPr>
          <w:b/>
          <w:bCs/>
          <w:i/>
          <w:iCs/>
          <w:color w:val="181818"/>
        </w:rPr>
        <w:t>Цель программы</w:t>
      </w:r>
      <w:r w:rsidRPr="00D63994">
        <w:rPr>
          <w:color w:val="181818"/>
        </w:rPr>
        <w:t> – формирование личности учащегося средствами приобщения к воинской дисциплине, получения навыков по начальной военной подготовке, приобщение к здоровому образу жизни.</w:t>
      </w:r>
    </w:p>
    <w:p w:rsidR="005A52C8" w:rsidRPr="00D63994" w:rsidRDefault="005A52C8" w:rsidP="005A52C8">
      <w:pPr>
        <w:pStyle w:val="a3"/>
        <w:shd w:val="clear" w:color="auto" w:fill="FFFFFF"/>
        <w:spacing w:before="0" w:beforeAutospacing="0" w:after="0" w:afterAutospacing="0" w:line="225" w:lineRule="atLeast"/>
        <w:ind w:firstLine="709"/>
        <w:rPr>
          <w:color w:val="181818"/>
        </w:rPr>
      </w:pPr>
      <w:r w:rsidRPr="00D63994">
        <w:rPr>
          <w:b/>
          <w:bCs/>
          <w:i/>
          <w:iCs/>
          <w:color w:val="181818"/>
        </w:rPr>
        <w:t>Основные задачи программы:</w:t>
      </w:r>
    </w:p>
    <w:p w:rsidR="005A52C8" w:rsidRPr="00D63994" w:rsidRDefault="005A52C8" w:rsidP="005A52C8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35" w:lineRule="atLeast"/>
        <w:ind w:left="0" w:firstLine="709"/>
        <w:rPr>
          <w:color w:val="181818"/>
        </w:rPr>
      </w:pPr>
      <w:r w:rsidRPr="00D63994">
        <w:rPr>
          <w:color w:val="181818"/>
        </w:rPr>
        <w:t>Реализация интереса подростков к воинской службе;</w:t>
      </w:r>
    </w:p>
    <w:p w:rsidR="005A52C8" w:rsidRPr="00D63994" w:rsidRDefault="005A52C8" w:rsidP="005A52C8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35" w:lineRule="atLeast"/>
        <w:ind w:left="0" w:firstLine="709"/>
        <w:rPr>
          <w:color w:val="181818"/>
        </w:rPr>
      </w:pPr>
      <w:r w:rsidRPr="00D63994">
        <w:rPr>
          <w:color w:val="181818"/>
        </w:rPr>
        <w:t xml:space="preserve">Обучение основам строевой, и огневой </w:t>
      </w:r>
      <w:r>
        <w:rPr>
          <w:color w:val="181818"/>
        </w:rPr>
        <w:t>подготовки.</w:t>
      </w:r>
    </w:p>
    <w:p w:rsidR="005A52C8" w:rsidRPr="009B09A3" w:rsidRDefault="005A52C8" w:rsidP="005A52C8">
      <w:pPr>
        <w:pStyle w:val="a3"/>
        <w:shd w:val="clear" w:color="auto" w:fill="FFFFFF"/>
        <w:spacing w:before="0" w:beforeAutospacing="0" w:after="0" w:afterAutospacing="0" w:line="225" w:lineRule="atLeast"/>
        <w:ind w:firstLine="709"/>
        <w:rPr>
          <w:color w:val="181818"/>
        </w:rPr>
      </w:pPr>
      <w:r w:rsidRPr="009B09A3">
        <w:rPr>
          <w:color w:val="181818"/>
        </w:rPr>
        <w:t>Педагогическая целесообразность программы заключается в помощи учащимся в их дальнейшей профессиональной ориентации, занятости свободного времени, развитии физических и нравственных качеств, дисциплины.</w:t>
      </w:r>
    </w:p>
    <w:p w:rsidR="005A52C8" w:rsidRPr="009B09A3" w:rsidRDefault="005A52C8" w:rsidP="005A52C8">
      <w:pPr>
        <w:pStyle w:val="a3"/>
        <w:shd w:val="clear" w:color="auto" w:fill="FFFFFF"/>
        <w:spacing w:before="0" w:beforeAutospacing="0" w:after="0" w:afterAutospacing="0" w:line="225" w:lineRule="atLeast"/>
        <w:ind w:firstLine="709"/>
        <w:rPr>
          <w:color w:val="181818"/>
        </w:rPr>
      </w:pPr>
      <w:r w:rsidRPr="009B09A3">
        <w:rPr>
          <w:color w:val="181818"/>
        </w:rPr>
        <w:t>Не секрет, что для сегодняшнего подрастающего поколения характерно преобладание в их свободном времени компьютерных игр и других виртуальных составляющих. Использование в данной программе форм, средств и методов образовательной и воспитательной деятельности, таких как строевые смотры, стрельбы, военно-спортивные игры помогут учащимся отвлечься от компьютера и разнообразить свою жизнь с пользой для физического и психологического здоровья.</w:t>
      </w:r>
    </w:p>
    <w:p w:rsidR="005A52C8" w:rsidRPr="00F6142D" w:rsidRDefault="005A52C8" w:rsidP="005A52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 рассчитана на учащихся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 w:rsidRPr="00F61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лет.</w:t>
      </w:r>
    </w:p>
    <w:p w:rsidR="005A52C8" w:rsidRDefault="005A52C8" w:rsidP="005A52C8">
      <w:pPr>
        <w:spacing w:after="15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1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 реализации-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год</w:t>
      </w:r>
      <w:r w:rsidRPr="00F61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обучения.</w:t>
      </w:r>
      <w:r w:rsidRPr="000B04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(34ч. – 1ч. </w:t>
      </w:r>
      <w:r w:rsidRPr="00673F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неделю</w:t>
      </w:r>
      <w:r w:rsidRPr="000B04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7D12EF" w:rsidRPr="000B0489" w:rsidRDefault="007D12EF" w:rsidP="00DC0890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04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Условия реализации программы:</w:t>
      </w:r>
    </w:p>
    <w:p w:rsidR="007D12EF" w:rsidRDefault="007D12EF" w:rsidP="00DC0890">
      <w:pPr>
        <w:pStyle w:val="a4"/>
        <w:ind w:right="229" w:firstLine="709"/>
        <w:jc w:val="both"/>
      </w:pPr>
      <w:r>
        <w:t>Освоение программы предполагает безусловное обеспечение обучающимися аудио- и видеоаппаратурой; аудио-приложениями, интернет-обеспечением и методическими пособиями.</w:t>
      </w:r>
    </w:p>
    <w:p w:rsidR="007D12EF" w:rsidRDefault="007D12EF" w:rsidP="00DC0890">
      <w:pPr>
        <w:pStyle w:val="a4"/>
        <w:ind w:right="228" w:firstLine="709"/>
        <w:jc w:val="both"/>
      </w:pPr>
      <w:r>
        <w:t xml:space="preserve">Для проведения занятий в группах должны быть созданы комфортные условия, как для  работы педагога дополнительного образования, так и для обучающихся. </w:t>
      </w:r>
    </w:p>
    <w:p w:rsidR="007D12EF" w:rsidRDefault="007D12EF" w:rsidP="00DC0890">
      <w:pPr>
        <w:pStyle w:val="a4"/>
        <w:ind w:right="228" w:firstLine="709"/>
        <w:jc w:val="both"/>
      </w:pPr>
      <w:r>
        <w:t>Помещение для работы с обучающимися должно быть хорошо проветриваемым, просторным (для проведения практических занятий).</w:t>
      </w:r>
    </w:p>
    <w:p w:rsidR="007D12EF" w:rsidRDefault="007D12EF" w:rsidP="00DC0890">
      <w:pPr>
        <w:pStyle w:val="a4"/>
        <w:ind w:left="976" w:firstLine="709"/>
      </w:pPr>
      <w:r>
        <w:t>Необходимо:</w:t>
      </w:r>
    </w:p>
    <w:p w:rsidR="007D12EF" w:rsidRDefault="007D12EF" w:rsidP="00DC0890">
      <w:pPr>
        <w:pStyle w:val="a6"/>
        <w:numPr>
          <w:ilvl w:val="0"/>
          <w:numId w:val="3"/>
        </w:numPr>
        <w:tabs>
          <w:tab w:val="left" w:pos="1117"/>
        </w:tabs>
        <w:ind w:left="1116" w:firstLine="709"/>
        <w:rPr>
          <w:sz w:val="24"/>
        </w:rPr>
      </w:pPr>
      <w:r>
        <w:rPr>
          <w:sz w:val="24"/>
        </w:rPr>
        <w:t>экран;</w:t>
      </w:r>
    </w:p>
    <w:p w:rsidR="007D12EF" w:rsidRDefault="007D12EF" w:rsidP="00DC0890">
      <w:pPr>
        <w:pStyle w:val="a6"/>
        <w:numPr>
          <w:ilvl w:val="0"/>
          <w:numId w:val="3"/>
        </w:numPr>
        <w:tabs>
          <w:tab w:val="left" w:pos="1117"/>
        </w:tabs>
        <w:ind w:left="1116" w:firstLine="709"/>
        <w:rPr>
          <w:sz w:val="24"/>
        </w:rPr>
      </w:pPr>
      <w:r>
        <w:rPr>
          <w:sz w:val="24"/>
        </w:rPr>
        <w:t>компьютер;</w:t>
      </w:r>
    </w:p>
    <w:p w:rsidR="007D12EF" w:rsidRDefault="007D12EF" w:rsidP="00DC0890">
      <w:pPr>
        <w:pStyle w:val="a6"/>
        <w:numPr>
          <w:ilvl w:val="0"/>
          <w:numId w:val="3"/>
        </w:numPr>
        <w:tabs>
          <w:tab w:val="left" w:pos="1117"/>
        </w:tabs>
        <w:ind w:left="1116" w:firstLine="709"/>
        <w:rPr>
          <w:sz w:val="24"/>
        </w:rPr>
      </w:pPr>
      <w:r>
        <w:rPr>
          <w:sz w:val="24"/>
        </w:rPr>
        <w:lastRenderedPageBreak/>
        <w:t>проектор;</w:t>
      </w:r>
    </w:p>
    <w:p w:rsidR="007D12EF" w:rsidRDefault="007D12EF" w:rsidP="00DC0890">
      <w:pPr>
        <w:pStyle w:val="a6"/>
        <w:numPr>
          <w:ilvl w:val="0"/>
          <w:numId w:val="3"/>
        </w:numPr>
        <w:tabs>
          <w:tab w:val="left" w:pos="1117"/>
        </w:tabs>
        <w:ind w:left="1116" w:firstLine="709"/>
        <w:rPr>
          <w:sz w:val="24"/>
        </w:rPr>
      </w:pPr>
      <w:r>
        <w:rPr>
          <w:sz w:val="24"/>
        </w:rPr>
        <w:t>колонка;</w:t>
      </w:r>
    </w:p>
    <w:p w:rsidR="007D12EF" w:rsidRDefault="005A52C8" w:rsidP="00DC0890">
      <w:pPr>
        <w:pStyle w:val="a6"/>
        <w:numPr>
          <w:ilvl w:val="0"/>
          <w:numId w:val="3"/>
        </w:numPr>
        <w:tabs>
          <w:tab w:val="left" w:pos="1117"/>
        </w:tabs>
        <w:ind w:left="1116" w:firstLine="709"/>
        <w:rPr>
          <w:sz w:val="24"/>
        </w:rPr>
      </w:pPr>
      <w:r>
        <w:rPr>
          <w:sz w:val="24"/>
        </w:rPr>
        <w:t>ММГ АК-74</w:t>
      </w:r>
    </w:p>
    <w:p w:rsidR="001B33E7" w:rsidRPr="001B33E7" w:rsidRDefault="001B33E7" w:rsidP="001B33E7">
      <w:pPr>
        <w:pStyle w:val="a6"/>
        <w:numPr>
          <w:ilvl w:val="0"/>
          <w:numId w:val="3"/>
        </w:numPr>
        <w:tabs>
          <w:tab w:val="left" w:pos="1117"/>
        </w:tabs>
        <w:ind w:left="1116" w:firstLine="709"/>
        <w:rPr>
          <w:sz w:val="24"/>
        </w:rPr>
      </w:pPr>
      <w:r>
        <w:rPr>
          <w:sz w:val="24"/>
        </w:rPr>
        <w:t>пневматическая винтовка</w:t>
      </w:r>
    </w:p>
    <w:p w:rsidR="007D12EF" w:rsidRDefault="005A52C8" w:rsidP="00DC0890">
      <w:pPr>
        <w:pStyle w:val="a6"/>
        <w:numPr>
          <w:ilvl w:val="0"/>
          <w:numId w:val="3"/>
        </w:numPr>
        <w:tabs>
          <w:tab w:val="left" w:pos="1117"/>
        </w:tabs>
        <w:ind w:left="1116" w:firstLine="709"/>
        <w:rPr>
          <w:sz w:val="24"/>
        </w:rPr>
      </w:pPr>
      <w:r>
        <w:rPr>
          <w:sz w:val="24"/>
        </w:rPr>
        <w:t>тир</w:t>
      </w:r>
    </w:p>
    <w:p w:rsidR="007D12EF" w:rsidRDefault="007D12EF" w:rsidP="00DC0890">
      <w:pPr>
        <w:pStyle w:val="a6"/>
        <w:numPr>
          <w:ilvl w:val="0"/>
          <w:numId w:val="3"/>
        </w:numPr>
        <w:tabs>
          <w:tab w:val="left" w:pos="1117"/>
        </w:tabs>
        <w:ind w:left="1116" w:firstLine="709"/>
        <w:rPr>
          <w:sz w:val="24"/>
        </w:rPr>
      </w:pPr>
      <w:r>
        <w:rPr>
          <w:sz w:val="24"/>
        </w:rPr>
        <w:t>помещение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проветриваемое</w:t>
      </w:r>
      <w:r w:rsidR="001B33E7">
        <w:rPr>
          <w:sz w:val="24"/>
        </w:rPr>
        <w:t xml:space="preserve"> (Плац)</w:t>
      </w:r>
      <w:r>
        <w:rPr>
          <w:sz w:val="24"/>
        </w:rPr>
        <w:t>.</w:t>
      </w:r>
    </w:p>
    <w:p w:rsidR="007D12EF" w:rsidRPr="007D12EF" w:rsidRDefault="007D12EF" w:rsidP="00DC0890">
      <w:pPr>
        <w:pStyle w:val="a6"/>
        <w:numPr>
          <w:ilvl w:val="0"/>
          <w:numId w:val="3"/>
        </w:numPr>
        <w:ind w:left="550" w:firstLine="709"/>
        <w:rPr>
          <w:rFonts w:ascii="Arial" w:hAnsi="Arial" w:cs="Arial"/>
          <w:color w:val="000000"/>
          <w:sz w:val="24"/>
          <w:szCs w:val="24"/>
          <w:lang w:eastAsia="ru-RU"/>
        </w:rPr>
      </w:pPr>
      <w:r w:rsidRPr="007D12EF">
        <w:rPr>
          <w:b/>
          <w:bCs/>
          <w:color w:val="000000"/>
          <w:sz w:val="24"/>
          <w:szCs w:val="24"/>
          <w:lang w:eastAsia="ru-RU"/>
        </w:rPr>
        <w:t xml:space="preserve">Формы </w:t>
      </w:r>
      <w:r w:rsidR="0071032B">
        <w:rPr>
          <w:b/>
          <w:bCs/>
          <w:color w:val="000000"/>
          <w:sz w:val="24"/>
          <w:szCs w:val="24"/>
          <w:lang w:eastAsia="ru-RU"/>
        </w:rPr>
        <w:t xml:space="preserve">проведения </w:t>
      </w:r>
      <w:bookmarkStart w:id="0" w:name="_GoBack"/>
      <w:bookmarkEnd w:id="0"/>
      <w:r w:rsidRPr="007D12EF">
        <w:rPr>
          <w:b/>
          <w:bCs/>
          <w:color w:val="000000"/>
          <w:sz w:val="24"/>
          <w:szCs w:val="24"/>
          <w:lang w:eastAsia="ru-RU"/>
        </w:rPr>
        <w:t>занятий</w:t>
      </w:r>
    </w:p>
    <w:p w:rsidR="0079563A" w:rsidRPr="007D12EF" w:rsidRDefault="007D12EF" w:rsidP="00DC0890">
      <w:pPr>
        <w:pStyle w:val="a6"/>
        <w:ind w:left="0" w:firstLine="709"/>
        <w:rPr>
          <w:sz w:val="24"/>
          <w:szCs w:val="24"/>
          <w:lang w:eastAsia="ru-RU"/>
        </w:rPr>
      </w:pPr>
      <w:r w:rsidRPr="007D12EF">
        <w:rPr>
          <w:color w:val="000000"/>
          <w:sz w:val="24"/>
          <w:szCs w:val="24"/>
          <w:lang w:eastAsia="ru-RU"/>
        </w:rPr>
        <w:t>Обучение по программе осуществляется в виде </w:t>
      </w:r>
      <w:r w:rsidRPr="007D12EF">
        <w:rPr>
          <w:b/>
          <w:bCs/>
          <w:color w:val="000000"/>
          <w:sz w:val="24"/>
          <w:szCs w:val="24"/>
          <w:lang w:eastAsia="ru-RU"/>
        </w:rPr>
        <w:t>теоретических и практических занятий</w:t>
      </w:r>
      <w:r w:rsidRPr="007D12EF">
        <w:rPr>
          <w:color w:val="000000"/>
          <w:sz w:val="24"/>
          <w:szCs w:val="24"/>
          <w:lang w:eastAsia="ru-RU"/>
        </w:rPr>
        <w:t> с учащимися.</w:t>
      </w:r>
    </w:p>
    <w:p w:rsidR="001B33E7" w:rsidRPr="006A3450" w:rsidRDefault="00A77120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  <w:jc w:val="center"/>
        <w:rPr>
          <w:color w:val="181818"/>
        </w:rPr>
      </w:pPr>
      <w:r w:rsidRPr="006A3450">
        <w:rPr>
          <w:b/>
          <w:bCs/>
          <w:color w:val="181818"/>
        </w:rPr>
        <w:t>Р</w:t>
      </w:r>
      <w:r w:rsidR="001B33E7" w:rsidRPr="006A3450">
        <w:rPr>
          <w:b/>
          <w:bCs/>
          <w:color w:val="181818"/>
        </w:rPr>
        <w:t>езультаты</w:t>
      </w:r>
      <w:r>
        <w:rPr>
          <w:b/>
          <w:bCs/>
          <w:color w:val="181818"/>
        </w:rPr>
        <w:t xml:space="preserve"> освоения курса внеурочной деятельности</w:t>
      </w:r>
    </w:p>
    <w:p w:rsidR="001B33E7" w:rsidRDefault="001B33E7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  <w:rPr>
          <w:color w:val="181818"/>
        </w:rPr>
      </w:pPr>
      <w:r w:rsidRPr="006A3450">
        <w:rPr>
          <w:color w:val="181818"/>
        </w:rPr>
        <w:t>Данная программа предполагает воспитание человека, любящего свою Родину, гармонично развитого, здорового физически и духовно, готового к воинской службе, не теряющего самообладания в любых критических жизненных ситуациях, умеющего прийти на помощь другому человеку.</w:t>
      </w:r>
    </w:p>
    <w:p w:rsidR="00CA5C47" w:rsidRDefault="00CA5C47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 w:rsidRPr="00CA5C47">
        <w:rPr>
          <w:b/>
        </w:rPr>
        <w:t>Личностные результаты</w:t>
      </w:r>
      <w:r>
        <w:t xml:space="preserve">  </w:t>
      </w:r>
    </w:p>
    <w:p w:rsidR="00CA5C47" w:rsidRDefault="00CA5C47" w:rsidP="00CA5C4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</w:t>
      </w:r>
      <w:proofErr w:type="spellStart"/>
      <w:r>
        <w:t>духовнонравственными</w:t>
      </w:r>
      <w:proofErr w:type="spellEnd"/>
      <w:r>
        <w:t xml:space="preserve">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  </w:t>
      </w:r>
    </w:p>
    <w:p w:rsidR="00CA5C47" w:rsidRDefault="00CA5C47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>
        <w:t xml:space="preserve"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</w:t>
      </w:r>
    </w:p>
    <w:p w:rsidR="00CA5C47" w:rsidRDefault="00CA5C47" w:rsidP="00CA5C4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>
        <w:t>Гражданского воспитания:  готовность к выполнению обязанностей гражданина и реализации его прав, уважение прав, свобод и законных интересов других людей;  активное участие в жизни семьи, организации, местного сообщества, родного края, страны;  неприятие любых форм экстремизма, дискриминации;  понимание роли различных социальных институтов в жизни человека; представление об основных правах, свободах и обязанностях гражданина,  социальных нормах и правилах межличностных отношений в поликультурном и многоконфессиональном обществе;  представление о способах противодействия коррупции;  готовность к разнообразной совместной деятельности, стремление к взаимопониманию и взаимопомощи, активное участие в школьном самоуправлении;  готовность к участию в гуманитарной деятельности (</w:t>
      </w:r>
      <w:proofErr w:type="spellStart"/>
      <w:r>
        <w:t>волонтерство</w:t>
      </w:r>
      <w:proofErr w:type="spellEnd"/>
      <w:r>
        <w:t xml:space="preserve">, помощь людям, нуждающимся в ней). </w:t>
      </w:r>
    </w:p>
    <w:p w:rsidR="00CA5C47" w:rsidRDefault="00CA5C47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>
        <w:t xml:space="preserve">Патриотического воспитания: 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 ценностное отношение к достижениям своей Родины — России, к науке, искусству, спорту, технологиям, боевым подвигам и трудовым достижениям народа;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:rsidR="00CA5C47" w:rsidRDefault="00CA5C47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>
        <w:t xml:space="preserve">Духовно-нравственного воспитания:  ориентация на моральные ценности и нормы в ситуациях нравственного выбора; 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 активное неприятие асоциальных поступков, свобода и ответственность личности в условиях индивидуального и общественного пространства. </w:t>
      </w:r>
    </w:p>
    <w:p w:rsidR="00CA5C47" w:rsidRDefault="00CA5C47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>
        <w:t xml:space="preserve">Эстетического воспитания:  восприимчивость к разным видам искусства, традициям и творчеству своего и других народов, понимание эмоционального воздействия искусства;  осознание важности художественной культуры как средства коммуникации и </w:t>
      </w:r>
      <w:r>
        <w:lastRenderedPageBreak/>
        <w:t xml:space="preserve">самовыражения;  понимание ценности отечественного и мирового искусства, роли этнических культурных традиций и народного творчества;  стремление к самовыражению в разных видах искусства. </w:t>
      </w:r>
    </w:p>
    <w:p w:rsidR="00CA5C47" w:rsidRDefault="00CA5C47" w:rsidP="00CA5C4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>
        <w:t xml:space="preserve">Физического воспитания, формирования культуры здоровья и эмоционального благополучия:  осознание ценности жизни;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 соблюдение правил безопасности, в том числе навыков безопасного поведения в интернет-среде; 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 умение принимать себя и других, не осуждая;  умение осознавать эмоциональное состояние себя и других, умение управлять собственным эмоциональным состоянием;  </w:t>
      </w: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 человека. </w:t>
      </w:r>
    </w:p>
    <w:p w:rsidR="000C3EA8" w:rsidRDefault="00CA5C47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>
        <w:t xml:space="preserve">Трудового воспитания: 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 интерес к практическому изучению профессий и труда различного рода, в том числе на основе применения изучаемого предметного знания;  осознание важности обучения на протяжении всей жизни для успешной профессиональной деятельности и развитие необходимых умений для этого;  готовность адаптироваться в профессиональной среде; уважение к труду и результатам трудовой деятельности;  осознанный выбор и построение индивидуальной траектории образования и жизненных планов с учетом личных и общественных интересов и потребностей. </w:t>
      </w:r>
    </w:p>
    <w:p w:rsidR="000C3EA8" w:rsidRDefault="00CA5C47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>
        <w:t xml:space="preserve">Экологического воспитания: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 повышение уровня экологической культуры, осознание глобального характера экологических проблем и путей их решения;  активное неприятие действий, приносящих вред окружающей среде; осознание своей роли как гражданина и потребителя в условиях взаимосвязи  природной, технологической и социальной сред;  готовность к участию в практической деятельности экологической направленности. </w:t>
      </w:r>
    </w:p>
    <w:p w:rsidR="000C3EA8" w:rsidRDefault="00CA5C47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>
        <w:t xml:space="preserve">Ценности научного познания: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CA5C47" w:rsidRDefault="00CA5C47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>
        <w:t xml:space="preserve">Личностные результаты, обеспечивающие адаптацию обучающегося к изменяющимся условиям социальной и природной среды, включают:  освоение обучающимися социального опыта, основных социальных ролей, соответствующих ведущей деятельности возраста, норм и правил общественного  поведения, форм социальной жизни в </w:t>
      </w:r>
      <w:proofErr w:type="spellStart"/>
      <w:r>
        <w:t>гpyппax</w:t>
      </w:r>
      <w:proofErr w:type="spellEnd"/>
      <w:r>
        <w:t xml:space="preserve">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 способность обучающихся во взаимодействии в условиях неопределенности, 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  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</w:t>
      </w:r>
      <w:r>
        <w:lastRenderedPageBreak/>
        <w:t>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  умение анализировать и выявлять взаимосвязи природы, общества и экономики;  умение оценивать свои действия с учетом влияния на окружающую среду, достижений целей и преодоления вызовов, возможных глобальных последствий;  способность обучающихся осознавать стрессовую ситуацию, оценивать происходящие изменения и их последствия;  воспринимать стрессовую ситуацию как вызов, требующий контрмер; оценивать</w:t>
      </w:r>
      <w:r w:rsidR="000C3EA8">
        <w:t xml:space="preserve"> </w:t>
      </w:r>
      <w:r>
        <w:t xml:space="preserve">ситуацию стресса, корректировать принимаемые решения и действия;  формулировать и оценивать риски и последствия, формировать опыт, уметь находить позитивное в произошедшей ситуации;  быть готовым действовать в отсутствие гарантии </w:t>
      </w:r>
      <w:proofErr w:type="spellStart"/>
      <w:r>
        <w:t>ycпexa</w:t>
      </w:r>
      <w:proofErr w:type="spellEnd"/>
      <w:r w:rsidR="000C3EA8">
        <w:t>.</w:t>
      </w:r>
    </w:p>
    <w:p w:rsidR="000C3EA8" w:rsidRDefault="000C3EA8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</w:p>
    <w:p w:rsidR="000C3EA8" w:rsidRDefault="000C3EA8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 w:rsidRPr="000C3EA8">
        <w:rPr>
          <w:b/>
        </w:rPr>
        <w:t xml:space="preserve">Предметные результаты освоения курса «ОВС» </w:t>
      </w:r>
    </w:p>
    <w:p w:rsidR="000C3EA8" w:rsidRDefault="000C3EA8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>
        <w:t xml:space="preserve">В результате изучения основ военной службы обучающийся </w:t>
      </w:r>
    </w:p>
    <w:p w:rsidR="000C3EA8" w:rsidRDefault="000C3EA8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 w:rsidRPr="000C3EA8">
        <w:rPr>
          <w:b/>
        </w:rPr>
        <w:t>узнает:</w:t>
      </w:r>
      <w:r>
        <w:t xml:space="preserve"> </w:t>
      </w:r>
    </w:p>
    <w:p w:rsidR="000C3EA8" w:rsidRDefault="000C3EA8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>
        <w:t xml:space="preserve">- положения ОВУ и основы Российского законодательства; - положения и основы Строевого устава ВС РФ; - требования безопасности при обращении с оружием, основы и правила стрельбы из стрелкового оружия; - назначение, боевые свойства, общее устройство стрелкового оружия; - назначение и боевые свойства гранат; - устройство, порядок оборудования и маскировки окопов и укрытий для личного состава; - назначение, устройство и порядок использования средств индивидуальной </w:t>
      </w:r>
      <w:proofErr w:type="spellStart"/>
      <w:r>
        <w:t>бронезащиты</w:t>
      </w:r>
      <w:proofErr w:type="spellEnd"/>
      <w:r>
        <w:t xml:space="preserve">; - основные клинические признаки неотложных состояний, приемы оказания первой помощи при них, правила соблюдения личной и общественной гигиены; - способы ориентирования на местности; - порядок работы с компасом на местности, при определении сторон горизонта и при движении по азимуту; - боевые свойства и поражающие факторы оружия массового поражения, аварийно химически опасных и других токсичных веществ, способы защиты от них; - основные характеристики и защитные свойства средств индивидуальной и коллективной защиты; - правила установления проводной радиосвязи и ведения обмена; - основы общевойскового боя. </w:t>
      </w:r>
    </w:p>
    <w:p w:rsidR="000C3EA8" w:rsidRDefault="000C3EA8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 w:rsidRPr="000C3EA8">
        <w:rPr>
          <w:b/>
        </w:rPr>
        <w:t>Научится:</w:t>
      </w:r>
      <w:r>
        <w:t xml:space="preserve"> </w:t>
      </w:r>
    </w:p>
    <w:p w:rsidR="000C3EA8" w:rsidRDefault="000C3EA8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>
        <w:t xml:space="preserve">- практически выполнять требования уставов в повседневной деятельности и при несении службы в суточном наряде; - правильно и чётко выполнять строевые приёмы без оружия и с оружием, слаженно действовать в составе подразделения и в пешем порядке; - выполнять практическую стрельбу из пневматического оружия; - пользоваться шанцевым инструментом, оборудованию и маскировке окопа; - практически оказывать раненым и больным первую помощь в порядке само- и взаимопомощи с использованием табельных и подручных средств при ранениях, кровотечениях, переломах конечностей, обморожениях, отравлениях; - определять направления сторон горизонта по компасу, небесным светилам, признакам местных предметов, свое местоположение относительно окружающих местных предметов и движению по азимуту; - действовать в условиях применения ОМП и аварий (разрушений) на радиационно, химически и биологически опасных объектах; - практически использовать средства индивидуальной защиты РХБЗ;; - действиям солдата в бою и основам общевойскового боя в составе отделения. </w:t>
      </w:r>
    </w:p>
    <w:p w:rsidR="000C3EA8" w:rsidRDefault="000C3EA8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  <w:rPr>
          <w:b/>
        </w:rPr>
      </w:pPr>
      <w:r w:rsidRPr="000C3EA8">
        <w:rPr>
          <w:b/>
        </w:rPr>
        <w:t xml:space="preserve">Получит возможность </w:t>
      </w:r>
      <w:r>
        <w:rPr>
          <w:b/>
        </w:rPr>
        <w:t>научиться</w:t>
      </w:r>
      <w:r w:rsidRPr="000C3EA8">
        <w:rPr>
          <w:b/>
        </w:rPr>
        <w:t xml:space="preserve">: </w:t>
      </w:r>
    </w:p>
    <w:p w:rsidR="000C3EA8" w:rsidRDefault="000C3EA8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  <w:rPr>
          <w:b/>
        </w:rPr>
      </w:pPr>
      <w:r>
        <w:rPr>
          <w:b/>
        </w:rPr>
        <w:t xml:space="preserve">- </w:t>
      </w:r>
      <w:r w:rsidRPr="000C3EA8">
        <w:t>использовать приобретенные знания и умения в повседневной жизни</w:t>
      </w:r>
    </w:p>
    <w:p w:rsidR="000C3EA8" w:rsidRDefault="000C3EA8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>
        <w:t>- готовиться к профессиональной деятельности военнослужащего; - грамотно действовать в опасных и чрезвычайных ситуациях; - соблюдать положения общевоинских уставов ВС РФ в повседневной деятельности.</w:t>
      </w:r>
    </w:p>
    <w:p w:rsidR="000C3EA8" w:rsidRDefault="000C3EA8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  <w:rPr>
          <w:color w:val="181818"/>
        </w:rPr>
      </w:pPr>
    </w:p>
    <w:p w:rsidR="004B6A7A" w:rsidRPr="00C348D4" w:rsidRDefault="0097640D" w:rsidP="004B6A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64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проведения занятий</w:t>
      </w:r>
    </w:p>
    <w:p w:rsidR="000C3EA8" w:rsidRDefault="00457507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  <w:rPr>
          <w:color w:val="181818"/>
        </w:rPr>
      </w:pPr>
      <w:r>
        <w:t>- теоретические занятия; - практические занятия; - учебно-тренировочные занятия; - игры; - соревнования; - смотр-конкурс; - мастер-класс; - презентация; - уроки мужества.</w:t>
      </w:r>
    </w:p>
    <w:p w:rsidR="00457507" w:rsidRDefault="00457507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>
        <w:lastRenderedPageBreak/>
        <w:t>Виды деятельности учащихся:</w:t>
      </w:r>
    </w:p>
    <w:p w:rsidR="00457507" w:rsidRDefault="004B6A7A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>
        <w:t>Решение ситуационных задач</w:t>
      </w:r>
      <w:r w:rsidR="00457507">
        <w:t>.</w:t>
      </w:r>
    </w:p>
    <w:p w:rsidR="004B6A7A" w:rsidRDefault="004B6A7A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 w:rsidRPr="004B6A7A">
        <w:t xml:space="preserve"> </w:t>
      </w:r>
      <w:r>
        <w:t>Анализ, систематизация и обобщение знании.</w:t>
      </w:r>
    </w:p>
    <w:p w:rsidR="004B6A7A" w:rsidRDefault="004B6A7A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</w:pPr>
      <w:r>
        <w:t>Отработка практических действий по применению средств индивидуальной защиты, разборки и сборки ММГ АК-74</w:t>
      </w:r>
      <w:r w:rsidR="00457507">
        <w:t>, по оказанию первой медицинской помощи</w:t>
      </w:r>
      <w:r>
        <w:t xml:space="preserve">. </w:t>
      </w:r>
    </w:p>
    <w:p w:rsidR="000C3EA8" w:rsidRDefault="004B6A7A" w:rsidP="001B33E7">
      <w:pPr>
        <w:pStyle w:val="a3"/>
        <w:shd w:val="clear" w:color="auto" w:fill="FFFFFF"/>
        <w:spacing w:before="0" w:beforeAutospacing="0" w:after="0" w:afterAutospacing="0" w:line="225" w:lineRule="atLeast"/>
        <w:ind w:firstLine="709"/>
        <w:rPr>
          <w:color w:val="181818"/>
        </w:rPr>
      </w:pPr>
      <w:r>
        <w:t>Знакомство с видами и типами защитных сооружений, их защитными свойствами.</w:t>
      </w:r>
    </w:p>
    <w:p w:rsidR="0079563A" w:rsidRDefault="0079563A" w:rsidP="00DC08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890" w:rsidRPr="00FD03F5" w:rsidRDefault="00DC0890" w:rsidP="00DC0890">
      <w:pPr>
        <w:pStyle w:val="a7"/>
        <w:spacing w:after="0" w:line="240" w:lineRule="auto"/>
        <w:ind w:firstLine="709"/>
        <w:rPr>
          <w:sz w:val="24"/>
          <w:szCs w:val="24"/>
        </w:rPr>
      </w:pPr>
      <w:r w:rsidRPr="00FD03F5">
        <w:rPr>
          <w:sz w:val="24"/>
          <w:szCs w:val="24"/>
        </w:rPr>
        <w:t>Содержание программы</w:t>
      </w:r>
    </w:p>
    <w:p w:rsidR="003C5252" w:rsidRPr="003C5252" w:rsidRDefault="003C5252" w:rsidP="003C5252">
      <w:pPr>
        <w:pStyle w:val="a3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3C5252">
        <w:rPr>
          <w:b/>
          <w:bCs/>
          <w:sz w:val="22"/>
          <w:szCs w:val="22"/>
        </w:rPr>
        <w:t>Раздел 1. Строевая подготовка</w:t>
      </w:r>
      <w:r w:rsidRPr="003C5252">
        <w:rPr>
          <w:sz w:val="22"/>
          <w:szCs w:val="22"/>
        </w:rPr>
        <w:br/>
        <w:t>Строй и элементы. Предварительная и исполнительная команды. Строевая стойка. Выполнение команд «Становись!», «Равняйсь!», «Смирно!», «Вольно!», «Заправиться!».</w:t>
      </w:r>
      <w:r w:rsidRPr="003C5252">
        <w:rPr>
          <w:sz w:val="22"/>
          <w:szCs w:val="22"/>
        </w:rPr>
        <w:br/>
        <w:t>Повороты на месте. Движение строевым и походным шагом. Повороты в движении. Воинское приветствие на месте и в движении.</w:t>
      </w:r>
      <w:r w:rsidRPr="003C5252">
        <w:rPr>
          <w:sz w:val="22"/>
          <w:szCs w:val="22"/>
        </w:rPr>
        <w:br/>
        <w:t xml:space="preserve">Строй отделения. Перестроение из </w:t>
      </w:r>
      <w:proofErr w:type="spellStart"/>
      <w:r w:rsidRPr="003C5252">
        <w:rPr>
          <w:sz w:val="22"/>
          <w:szCs w:val="22"/>
        </w:rPr>
        <w:t>одношереножного</w:t>
      </w:r>
      <w:proofErr w:type="spellEnd"/>
      <w:r w:rsidRPr="003C5252">
        <w:rPr>
          <w:sz w:val="22"/>
          <w:szCs w:val="22"/>
        </w:rPr>
        <w:t xml:space="preserve"> строя в </w:t>
      </w:r>
      <w:proofErr w:type="spellStart"/>
      <w:r w:rsidRPr="003C5252">
        <w:rPr>
          <w:sz w:val="22"/>
          <w:szCs w:val="22"/>
        </w:rPr>
        <w:t>двухшереножный</w:t>
      </w:r>
      <w:proofErr w:type="spellEnd"/>
      <w:r w:rsidRPr="003C5252">
        <w:rPr>
          <w:sz w:val="22"/>
          <w:szCs w:val="22"/>
        </w:rPr>
        <w:t xml:space="preserve"> и обратно. Построения отделения в развернутый и походный строй. </w:t>
      </w:r>
      <w:r w:rsidRPr="003C5252">
        <w:rPr>
          <w:sz w:val="22"/>
          <w:szCs w:val="22"/>
        </w:rPr>
        <w:br/>
        <w:t>Строевая стойка с оружием. Выполнение команд: «Ремень - отпустить (подтянуть)», «Автомат - на грудь!», «Оружие - за спину!», «На ремень!», «Поправить оружие!». Повороты и движение с оружием. </w:t>
      </w:r>
      <w:r w:rsidRPr="003C5252">
        <w:rPr>
          <w:sz w:val="22"/>
          <w:szCs w:val="22"/>
        </w:rPr>
        <w:br/>
        <w:t>Выход из строя и возвращение в строй.</w:t>
      </w:r>
    </w:p>
    <w:p w:rsidR="003C5252" w:rsidRPr="003C5252" w:rsidRDefault="003C5252" w:rsidP="003C5252">
      <w:pPr>
        <w:pStyle w:val="a3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3C5252">
        <w:rPr>
          <w:b/>
          <w:bCs/>
          <w:sz w:val="22"/>
          <w:szCs w:val="22"/>
        </w:rPr>
        <w:t>Раздел 2</w:t>
      </w:r>
      <w:r>
        <w:rPr>
          <w:b/>
          <w:bCs/>
          <w:sz w:val="22"/>
          <w:szCs w:val="22"/>
        </w:rPr>
        <w:t>.</w:t>
      </w:r>
      <w:r w:rsidRPr="003C5252">
        <w:rPr>
          <w:sz w:val="22"/>
          <w:szCs w:val="22"/>
        </w:rPr>
        <w:t> </w:t>
      </w:r>
      <w:r w:rsidRPr="003C5252">
        <w:rPr>
          <w:b/>
          <w:bCs/>
          <w:sz w:val="22"/>
          <w:szCs w:val="22"/>
        </w:rPr>
        <w:t>Основы военной службы</w:t>
      </w:r>
    </w:p>
    <w:p w:rsidR="003C5252" w:rsidRPr="003C5252" w:rsidRDefault="003C5252" w:rsidP="003C5252">
      <w:pPr>
        <w:pStyle w:val="a3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3C5252">
        <w:rPr>
          <w:sz w:val="22"/>
          <w:szCs w:val="22"/>
        </w:rPr>
        <w:t>Конституционные основы устройства государства и перспективы развития. Общие принципы военной политики России и роль Вооруженных Сил в обеспечении национальной безопасности. Место Вооруженных сил в обществе и государстве. Военно-прикладные виды спорта – основа подготовки молодежи к службе в армии.</w:t>
      </w:r>
      <w:r w:rsidRPr="003C5252">
        <w:rPr>
          <w:sz w:val="22"/>
          <w:szCs w:val="22"/>
        </w:rPr>
        <w:br/>
        <w:t>Виды Вооруженных Сил РФ их назначение и состав. Военная служба – школа воспитания у воинов качеств патриота и интернационалиста.</w:t>
      </w:r>
      <w:r w:rsidRPr="003C5252">
        <w:rPr>
          <w:sz w:val="22"/>
          <w:szCs w:val="22"/>
        </w:rPr>
        <w:br/>
        <w:t>Государственные символы России. Боевое знамя воинской части. Военная присяга военнослужащих Вооруженных Сил РФ</w:t>
      </w:r>
    </w:p>
    <w:p w:rsidR="003C5252" w:rsidRPr="003C5252" w:rsidRDefault="003C5252" w:rsidP="003C5252">
      <w:pPr>
        <w:pStyle w:val="a3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3C5252">
        <w:rPr>
          <w:sz w:val="22"/>
          <w:szCs w:val="22"/>
        </w:rPr>
        <w:t>Правовые основы военной службы. Закон РФ «О воинской обязанности и военной службе». Закон РФ «Об обороне». Закон РФ «О статусе военнослужащего». Система подготовки военных кадров для ВС РФ.</w:t>
      </w:r>
      <w:r w:rsidRPr="003C5252">
        <w:rPr>
          <w:sz w:val="22"/>
          <w:szCs w:val="22"/>
        </w:rPr>
        <w:br/>
      </w:r>
      <w:r w:rsidRPr="003C5252">
        <w:rPr>
          <w:b/>
          <w:bCs/>
          <w:sz w:val="22"/>
          <w:szCs w:val="22"/>
        </w:rPr>
        <w:t>Раздел 3. Уставы Вооруженных Сил Российской Федерации</w:t>
      </w:r>
    </w:p>
    <w:p w:rsidR="003C5252" w:rsidRPr="003C5252" w:rsidRDefault="003C5252" w:rsidP="003C5252">
      <w:pPr>
        <w:pStyle w:val="a3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3C5252">
        <w:rPr>
          <w:sz w:val="22"/>
          <w:szCs w:val="22"/>
        </w:rPr>
        <w:t xml:space="preserve">Уставы Вооруженных Сил </w:t>
      </w:r>
      <w:r w:rsidR="00457507">
        <w:rPr>
          <w:sz w:val="22"/>
          <w:szCs w:val="22"/>
        </w:rPr>
        <w:t>РФ</w:t>
      </w:r>
      <w:r w:rsidRPr="003C5252">
        <w:rPr>
          <w:sz w:val="22"/>
          <w:szCs w:val="22"/>
        </w:rPr>
        <w:t>. Сущность и значение дисциплинарного устава, обязанности военнослужащих по соблюдению воинской дисциплины.</w:t>
      </w:r>
      <w:r w:rsidRPr="003C5252">
        <w:rPr>
          <w:sz w:val="22"/>
          <w:szCs w:val="22"/>
        </w:rPr>
        <w:br/>
        <w:t>Сущность и значение устава внутренней службы, общие обязанности и поведение военнослужащих по соблюдению воинской дисциплины.</w:t>
      </w:r>
      <w:r w:rsidRPr="003C5252">
        <w:rPr>
          <w:sz w:val="22"/>
          <w:szCs w:val="22"/>
        </w:rPr>
        <w:br/>
        <w:t>Сущность и значение устава гарнизонной и караульной службы. Обязанности лиц суточного наряда. Организация и задачи караульной службы. Ограждение и оборудование постов для несения караульной службы. Обязанности часового.</w:t>
      </w:r>
      <w:r w:rsidRPr="003C5252">
        <w:rPr>
          <w:sz w:val="22"/>
          <w:szCs w:val="22"/>
        </w:rPr>
        <w:br/>
      </w:r>
      <w:r w:rsidRPr="003C5252">
        <w:rPr>
          <w:b/>
          <w:bCs/>
          <w:sz w:val="22"/>
          <w:szCs w:val="22"/>
        </w:rPr>
        <w:t>Раздел 4. Тактическая подготовка</w:t>
      </w:r>
    </w:p>
    <w:p w:rsidR="003C5252" w:rsidRDefault="003C5252" w:rsidP="003C5252">
      <w:pPr>
        <w:pStyle w:val="a3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3C5252">
        <w:rPr>
          <w:sz w:val="22"/>
          <w:szCs w:val="22"/>
        </w:rPr>
        <w:t>Развитие военного искусства и тактики ведения военных действий подразделениями. Развитие нового оружия и тактики ведения общевойскового боя.</w:t>
      </w:r>
      <w:r w:rsidRPr="003C5252">
        <w:rPr>
          <w:sz w:val="22"/>
          <w:szCs w:val="22"/>
        </w:rPr>
        <w:br/>
        <w:t>Цели, задачи и характеристика современного общевойскового боя. Принципы ведения боя и средства поражения противника.</w:t>
      </w:r>
      <w:r w:rsidRPr="003C5252">
        <w:rPr>
          <w:sz w:val="22"/>
          <w:szCs w:val="22"/>
        </w:rPr>
        <w:br/>
        <w:t>Организация мотострелкового отделения. Боевые задачи и возможности мотострелкового отделения в бою. Отделение в обороне. Отделение в наступлении. Походный, предбоевой и боевой порядок мотострелкового отделения. Действия солдата в бою. Солдат - наблюдатель. Солдат в обороне. Солдат в наступлении.</w:t>
      </w:r>
      <w:r w:rsidRPr="003C5252">
        <w:rPr>
          <w:sz w:val="22"/>
          <w:szCs w:val="22"/>
        </w:rPr>
        <w:br/>
      </w:r>
      <w:r w:rsidRPr="003C5252">
        <w:rPr>
          <w:b/>
          <w:bCs/>
          <w:sz w:val="22"/>
          <w:szCs w:val="22"/>
        </w:rPr>
        <w:t>Раздел 5. Огневая подготовка</w:t>
      </w:r>
      <w:r w:rsidRPr="003C5252">
        <w:rPr>
          <w:sz w:val="22"/>
          <w:szCs w:val="22"/>
        </w:rPr>
        <w:br/>
      </w:r>
      <w:r w:rsidRPr="003C5252">
        <w:rPr>
          <w:sz w:val="22"/>
          <w:szCs w:val="22"/>
        </w:rPr>
        <w:lastRenderedPageBreak/>
        <w:t>Основы стрельбы. Назначение и боевые свойства автомата (пулемета). </w:t>
      </w:r>
      <w:r w:rsidRPr="003C5252">
        <w:rPr>
          <w:sz w:val="22"/>
          <w:szCs w:val="22"/>
        </w:rPr>
        <w:br/>
        <w:t>Понятие об общем устройстве и работе автомата (пулемета) и его частей. Разборка и сборка автомата (пулемета). Работа частей и механизмов автомата (пулемета). Задержки при стрельбе из автомата (пулемета) и способы их устранения.</w:t>
      </w:r>
      <w:r w:rsidRPr="003C5252">
        <w:rPr>
          <w:sz w:val="22"/>
          <w:szCs w:val="22"/>
        </w:rPr>
        <w:br/>
        <w:t>Назначение, боевые свойства гранат РГД - 5, Ф - 1, РГО, РГН.</w:t>
      </w:r>
      <w:r w:rsidRPr="003C5252">
        <w:rPr>
          <w:sz w:val="22"/>
          <w:szCs w:val="22"/>
        </w:rPr>
        <w:br/>
        <w:t>Меры безопасности при обращении с оружием, боеприпасами и гранатами</w:t>
      </w:r>
      <w:r w:rsidR="00457507">
        <w:rPr>
          <w:sz w:val="22"/>
          <w:szCs w:val="22"/>
        </w:rPr>
        <w:t>. Оказание первой медицинской помощи</w:t>
      </w:r>
      <w:r w:rsidRPr="003C5252">
        <w:rPr>
          <w:sz w:val="22"/>
          <w:szCs w:val="22"/>
        </w:rPr>
        <w:t>.</w:t>
      </w:r>
    </w:p>
    <w:p w:rsidR="00457507" w:rsidRDefault="00457507" w:rsidP="003C5252">
      <w:pPr>
        <w:pStyle w:val="a3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</w:p>
    <w:p w:rsidR="003C5252" w:rsidRPr="00457507" w:rsidRDefault="00457507" w:rsidP="00457507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  <w:r w:rsidRPr="00457507">
        <w:rPr>
          <w:b/>
          <w:sz w:val="22"/>
          <w:szCs w:val="22"/>
        </w:rPr>
        <w:t>ТЕМАТИЧЕСКОЕ ПЛАНИРОВАНИЕ</w:t>
      </w:r>
    </w:p>
    <w:tbl>
      <w:tblPr>
        <w:tblStyle w:val="aa"/>
        <w:tblpPr w:leftFromText="180" w:rightFromText="180" w:vertAnchor="text" w:horzAnchor="margin" w:tblpXSpec="center" w:tblpY="125"/>
        <w:tblW w:w="15172" w:type="dxa"/>
        <w:tblLook w:val="04A0" w:firstRow="1" w:lastRow="0" w:firstColumn="1" w:lastColumn="0" w:noHBand="0" w:noVBand="1"/>
      </w:tblPr>
      <w:tblGrid>
        <w:gridCol w:w="1846"/>
        <w:gridCol w:w="5066"/>
        <w:gridCol w:w="5953"/>
        <w:gridCol w:w="828"/>
        <w:gridCol w:w="817"/>
        <w:gridCol w:w="662"/>
      </w:tblGrid>
      <w:tr w:rsidR="00471FBE" w:rsidRPr="00C21506" w:rsidTr="00471FBE">
        <w:trPr>
          <w:trHeight w:val="259"/>
        </w:trPr>
        <w:tc>
          <w:tcPr>
            <w:tcW w:w="1846" w:type="dxa"/>
            <w:vMerge w:val="restart"/>
            <w:hideMark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66" w:type="dxa"/>
            <w:vMerge w:val="restart"/>
            <w:hideMark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5953" w:type="dxa"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1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уровню подготовки обучающихся</w:t>
            </w:r>
          </w:p>
        </w:tc>
        <w:tc>
          <w:tcPr>
            <w:tcW w:w="0" w:type="auto"/>
            <w:hideMark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15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0" w:type="auto"/>
            <w:gridSpan w:val="2"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15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471FBE" w:rsidRPr="00C21506" w:rsidTr="00471FBE">
        <w:trPr>
          <w:trHeight w:val="88"/>
        </w:trPr>
        <w:tc>
          <w:tcPr>
            <w:tcW w:w="1846" w:type="dxa"/>
            <w:vMerge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6" w:type="dxa"/>
            <w:vMerge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929E7" w:rsidRPr="00C21506" w:rsidRDefault="001929E7" w:rsidP="001929E7">
            <w:pPr>
              <w:spacing w:line="276" w:lineRule="auto"/>
              <w:ind w:left="-158" w:right="-13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15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</w:tcPr>
          <w:p w:rsidR="001929E7" w:rsidRPr="00C21506" w:rsidRDefault="001929E7" w:rsidP="001929E7">
            <w:pPr>
              <w:spacing w:line="276" w:lineRule="auto"/>
              <w:ind w:left="-1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15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471FBE" w:rsidRPr="00C21506" w:rsidTr="00471FBE">
        <w:trPr>
          <w:trHeight w:val="70"/>
        </w:trPr>
        <w:tc>
          <w:tcPr>
            <w:tcW w:w="15172" w:type="dxa"/>
            <w:gridSpan w:val="6"/>
            <w:hideMark/>
          </w:tcPr>
          <w:p w:rsidR="001929E7" w:rsidRPr="00C21506" w:rsidRDefault="001929E7" w:rsidP="001929E7">
            <w:pPr>
              <w:spacing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1. Строевая подготовка</w:t>
            </w:r>
          </w:p>
        </w:tc>
      </w:tr>
      <w:tr w:rsidR="001929E7" w:rsidRPr="00C21506" w:rsidTr="00471FBE">
        <w:trPr>
          <w:trHeight w:val="332"/>
        </w:trPr>
        <w:tc>
          <w:tcPr>
            <w:tcW w:w="1846" w:type="dxa"/>
            <w:hideMark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66" w:type="dxa"/>
            <w:hideMark/>
          </w:tcPr>
          <w:p w:rsidR="003C5252" w:rsidRPr="003C5252" w:rsidRDefault="001929E7" w:rsidP="001929E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Строй и его элементы</w:t>
            </w:r>
          </w:p>
        </w:tc>
        <w:tc>
          <w:tcPr>
            <w:tcW w:w="5953" w:type="dxa"/>
          </w:tcPr>
          <w:p w:rsidR="001929E7" w:rsidRPr="00C21506" w:rsidRDefault="001929E7" w:rsidP="001929E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929E7" w:rsidRPr="00C21506" w:rsidRDefault="00C340AF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0" w:type="auto"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29E7" w:rsidRPr="00C21506" w:rsidTr="00471FBE">
        <w:trPr>
          <w:trHeight w:val="210"/>
        </w:trPr>
        <w:tc>
          <w:tcPr>
            <w:tcW w:w="1846" w:type="dxa"/>
            <w:hideMark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6" w:type="dxa"/>
            <w:hideMark/>
          </w:tcPr>
          <w:p w:rsidR="003C5252" w:rsidRPr="003C5252" w:rsidRDefault="001929E7" w:rsidP="00471FB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команд</w:t>
            </w:r>
          </w:p>
        </w:tc>
        <w:tc>
          <w:tcPr>
            <w:tcW w:w="5953" w:type="dxa"/>
          </w:tcPr>
          <w:p w:rsidR="001929E7" w:rsidRPr="00C21506" w:rsidRDefault="001929E7" w:rsidP="001929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929E7" w:rsidRPr="00C21506" w:rsidRDefault="00C340AF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0" w:type="auto"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29E7" w:rsidRPr="00C21506" w:rsidTr="00471FBE">
        <w:trPr>
          <w:trHeight w:val="75"/>
        </w:trPr>
        <w:tc>
          <w:tcPr>
            <w:tcW w:w="1846" w:type="dxa"/>
            <w:hideMark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6" w:type="dxa"/>
            <w:hideMark/>
          </w:tcPr>
          <w:p w:rsidR="003C5252" w:rsidRPr="003C5252" w:rsidRDefault="001929E7" w:rsidP="001929E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Строевая стойка, повороты на месте</w:t>
            </w:r>
          </w:p>
        </w:tc>
        <w:tc>
          <w:tcPr>
            <w:tcW w:w="5953" w:type="dxa"/>
          </w:tcPr>
          <w:p w:rsidR="001929E7" w:rsidRPr="00C21506" w:rsidRDefault="001929E7" w:rsidP="001929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929E7" w:rsidRPr="00C21506" w:rsidRDefault="00C340AF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0" w:type="auto"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29E7" w:rsidRPr="00C21506" w:rsidTr="00471FBE">
        <w:trPr>
          <w:trHeight w:val="146"/>
        </w:trPr>
        <w:tc>
          <w:tcPr>
            <w:tcW w:w="1846" w:type="dxa"/>
            <w:hideMark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6" w:type="dxa"/>
            <w:hideMark/>
          </w:tcPr>
          <w:p w:rsidR="003C5252" w:rsidRPr="003C5252" w:rsidRDefault="001929E7" w:rsidP="001929E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Движение строевым и походным шагом</w:t>
            </w:r>
          </w:p>
        </w:tc>
        <w:tc>
          <w:tcPr>
            <w:tcW w:w="5953" w:type="dxa"/>
          </w:tcPr>
          <w:p w:rsidR="001929E7" w:rsidRPr="00C21506" w:rsidRDefault="001929E7" w:rsidP="001929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929E7" w:rsidRPr="00C21506" w:rsidRDefault="00C340AF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0" w:type="auto"/>
          </w:tcPr>
          <w:p w:rsidR="001929E7" w:rsidRPr="00C21506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1FBE" w:rsidRPr="00C21506" w:rsidTr="00471FBE">
        <w:trPr>
          <w:trHeight w:val="75"/>
        </w:trPr>
        <w:tc>
          <w:tcPr>
            <w:tcW w:w="15172" w:type="dxa"/>
            <w:gridSpan w:val="6"/>
            <w:hideMark/>
          </w:tcPr>
          <w:p w:rsidR="001929E7" w:rsidRPr="001929E7" w:rsidRDefault="001929E7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2. Основы военной службы</w:t>
            </w:r>
          </w:p>
        </w:tc>
      </w:tr>
      <w:tr w:rsidR="00673AD1" w:rsidRPr="00C21506" w:rsidTr="00471FBE">
        <w:trPr>
          <w:trHeight w:val="205"/>
        </w:trPr>
        <w:tc>
          <w:tcPr>
            <w:tcW w:w="1846" w:type="dxa"/>
            <w:hideMark/>
          </w:tcPr>
          <w:p w:rsidR="00673AD1" w:rsidRPr="00C21506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6" w:type="dxa"/>
            <w:hideMark/>
          </w:tcPr>
          <w:p w:rsidR="003C5252" w:rsidRPr="003C5252" w:rsidRDefault="00673AD1" w:rsidP="001929E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Родины – важнейшая функция государства</w:t>
            </w:r>
          </w:p>
        </w:tc>
        <w:tc>
          <w:tcPr>
            <w:tcW w:w="5953" w:type="dxa"/>
            <w:vMerge w:val="restart"/>
          </w:tcPr>
          <w:p w:rsidR="00673AD1" w:rsidRDefault="00673AD1" w:rsidP="001929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506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Кодексе поведения в/сл. ВС РФ</w:t>
            </w:r>
          </w:p>
          <w:p w:rsidR="00673AD1" w:rsidRPr="00C21506" w:rsidRDefault="00673AD1" w:rsidP="001929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Дни Боевой славы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</w:t>
            </w: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Боевые традиции ВС РФ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а также виды и рода войск ВС РФ</w:t>
            </w:r>
          </w:p>
        </w:tc>
        <w:tc>
          <w:tcPr>
            <w:tcW w:w="0" w:type="auto"/>
            <w:hideMark/>
          </w:tcPr>
          <w:p w:rsidR="00673AD1" w:rsidRPr="00C21506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73AD1" w:rsidRPr="00C21506" w:rsidRDefault="00C340AF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0" w:type="auto"/>
          </w:tcPr>
          <w:p w:rsidR="00673AD1" w:rsidRPr="00C21506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3AD1" w:rsidRPr="00C21506" w:rsidTr="00471FBE">
        <w:trPr>
          <w:trHeight w:val="30"/>
        </w:trPr>
        <w:tc>
          <w:tcPr>
            <w:tcW w:w="1846" w:type="dxa"/>
            <w:hideMark/>
          </w:tcPr>
          <w:p w:rsidR="00673AD1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6" w:type="dxa"/>
            <w:hideMark/>
          </w:tcPr>
          <w:p w:rsidR="003C5252" w:rsidRPr="003C5252" w:rsidRDefault="00673AD1" w:rsidP="001929E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Дни Боевой славы</w:t>
            </w:r>
          </w:p>
        </w:tc>
        <w:tc>
          <w:tcPr>
            <w:tcW w:w="5953" w:type="dxa"/>
            <w:vMerge/>
          </w:tcPr>
          <w:p w:rsidR="00673AD1" w:rsidRPr="00C21506" w:rsidRDefault="00673AD1" w:rsidP="001929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73AD1" w:rsidRPr="00C21506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73AD1" w:rsidRPr="00C21506" w:rsidRDefault="00C340AF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0" w:type="auto"/>
          </w:tcPr>
          <w:p w:rsidR="00673AD1" w:rsidRPr="00C21506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3AD1" w:rsidRPr="00C21506" w:rsidTr="00471FBE">
        <w:trPr>
          <w:trHeight w:val="30"/>
        </w:trPr>
        <w:tc>
          <w:tcPr>
            <w:tcW w:w="1846" w:type="dxa"/>
            <w:hideMark/>
          </w:tcPr>
          <w:p w:rsidR="00673AD1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6" w:type="dxa"/>
            <w:hideMark/>
          </w:tcPr>
          <w:p w:rsidR="003C5252" w:rsidRPr="003C5252" w:rsidRDefault="00673AD1" w:rsidP="001929E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Боевые традиции ВС РФ</w:t>
            </w:r>
          </w:p>
        </w:tc>
        <w:tc>
          <w:tcPr>
            <w:tcW w:w="5953" w:type="dxa"/>
            <w:vMerge/>
          </w:tcPr>
          <w:p w:rsidR="00673AD1" w:rsidRPr="00C21506" w:rsidRDefault="00673AD1" w:rsidP="001929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73AD1" w:rsidRPr="00C21506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73AD1" w:rsidRPr="00C21506" w:rsidRDefault="00C340AF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0" w:type="auto"/>
          </w:tcPr>
          <w:p w:rsidR="00673AD1" w:rsidRPr="00C21506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3AD1" w:rsidRPr="00C21506" w:rsidTr="00471FBE">
        <w:trPr>
          <w:trHeight w:val="30"/>
        </w:trPr>
        <w:tc>
          <w:tcPr>
            <w:tcW w:w="1846" w:type="dxa"/>
            <w:hideMark/>
          </w:tcPr>
          <w:p w:rsidR="00673AD1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6" w:type="dxa"/>
            <w:hideMark/>
          </w:tcPr>
          <w:p w:rsidR="003C5252" w:rsidRPr="003C5252" w:rsidRDefault="00673AD1" w:rsidP="001929E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 РФ на современном этапе</w:t>
            </w:r>
          </w:p>
        </w:tc>
        <w:tc>
          <w:tcPr>
            <w:tcW w:w="5953" w:type="dxa"/>
            <w:vMerge/>
          </w:tcPr>
          <w:p w:rsidR="00673AD1" w:rsidRPr="00C21506" w:rsidRDefault="00673AD1" w:rsidP="001929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73AD1" w:rsidRPr="00C21506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73AD1" w:rsidRPr="00C21506" w:rsidRDefault="00C340AF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0" w:type="auto"/>
          </w:tcPr>
          <w:p w:rsidR="00673AD1" w:rsidRPr="00C21506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3AD1" w:rsidRPr="00C21506" w:rsidTr="00471FBE">
        <w:trPr>
          <w:trHeight w:val="30"/>
        </w:trPr>
        <w:tc>
          <w:tcPr>
            <w:tcW w:w="1846" w:type="dxa"/>
            <w:hideMark/>
          </w:tcPr>
          <w:p w:rsidR="00673AD1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6" w:type="dxa"/>
            <w:hideMark/>
          </w:tcPr>
          <w:p w:rsidR="003C5252" w:rsidRPr="003C5252" w:rsidRDefault="00673AD1" w:rsidP="001929E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военные специальности военнослужащих срочной службы</w:t>
            </w:r>
          </w:p>
        </w:tc>
        <w:tc>
          <w:tcPr>
            <w:tcW w:w="5953" w:type="dxa"/>
            <w:vMerge/>
          </w:tcPr>
          <w:p w:rsidR="00673AD1" w:rsidRPr="00C21506" w:rsidRDefault="00673AD1" w:rsidP="001929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73AD1" w:rsidRPr="00C21506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73AD1" w:rsidRPr="00C21506" w:rsidRDefault="00C340AF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0" w:type="auto"/>
          </w:tcPr>
          <w:p w:rsidR="00673AD1" w:rsidRPr="00C21506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3AD1" w:rsidRPr="00C21506" w:rsidTr="00471FBE">
        <w:trPr>
          <w:trHeight w:val="30"/>
        </w:trPr>
        <w:tc>
          <w:tcPr>
            <w:tcW w:w="1846" w:type="dxa"/>
            <w:hideMark/>
          </w:tcPr>
          <w:p w:rsidR="00673AD1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6" w:type="dxa"/>
            <w:hideMark/>
          </w:tcPr>
          <w:p w:rsidR="003C5252" w:rsidRPr="003C5252" w:rsidRDefault="00673AD1" w:rsidP="001929E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войск ВС РФ</w:t>
            </w:r>
          </w:p>
        </w:tc>
        <w:tc>
          <w:tcPr>
            <w:tcW w:w="5953" w:type="dxa"/>
            <w:vMerge/>
          </w:tcPr>
          <w:p w:rsidR="00673AD1" w:rsidRPr="00C21506" w:rsidRDefault="00673AD1" w:rsidP="001929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73AD1" w:rsidRPr="00C21506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73AD1" w:rsidRPr="00C21506" w:rsidRDefault="00C340AF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0" w:type="auto"/>
          </w:tcPr>
          <w:p w:rsidR="00673AD1" w:rsidRPr="00C21506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3AD1" w:rsidRPr="00C21506" w:rsidTr="00471FBE">
        <w:trPr>
          <w:trHeight w:val="30"/>
        </w:trPr>
        <w:tc>
          <w:tcPr>
            <w:tcW w:w="1846" w:type="dxa"/>
            <w:hideMark/>
          </w:tcPr>
          <w:p w:rsidR="00673AD1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6" w:type="dxa"/>
            <w:hideMark/>
          </w:tcPr>
          <w:p w:rsidR="00673AD1" w:rsidRPr="00C21506" w:rsidRDefault="00673AD1" w:rsidP="001929E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Рода </w:t>
            </w: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войск ВС РФ</w:t>
            </w:r>
          </w:p>
        </w:tc>
        <w:tc>
          <w:tcPr>
            <w:tcW w:w="5953" w:type="dxa"/>
            <w:vMerge/>
          </w:tcPr>
          <w:p w:rsidR="00673AD1" w:rsidRPr="00C21506" w:rsidRDefault="00673AD1" w:rsidP="001929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73AD1" w:rsidRPr="00C21506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73AD1" w:rsidRPr="00C21506" w:rsidRDefault="00C340AF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0" w:type="auto"/>
          </w:tcPr>
          <w:p w:rsidR="00673AD1" w:rsidRPr="00C21506" w:rsidRDefault="00673AD1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3AD1" w:rsidRPr="00C21506" w:rsidTr="00471FBE">
        <w:trPr>
          <w:trHeight w:val="175"/>
        </w:trPr>
        <w:tc>
          <w:tcPr>
            <w:tcW w:w="15172" w:type="dxa"/>
            <w:gridSpan w:val="6"/>
            <w:hideMark/>
          </w:tcPr>
          <w:p w:rsidR="00673AD1" w:rsidRPr="00471FBE" w:rsidRDefault="00673AD1" w:rsidP="00673AD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3. Уставы</w:t>
            </w:r>
            <w:r w:rsidRPr="00471FB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471FBE" w:rsidRPr="00C21506" w:rsidTr="00471FBE">
        <w:trPr>
          <w:trHeight w:val="30"/>
        </w:trPr>
        <w:tc>
          <w:tcPr>
            <w:tcW w:w="1846" w:type="dxa"/>
            <w:hideMark/>
          </w:tcPr>
          <w:p w:rsidR="00471FBE" w:rsidRDefault="00471FBE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66" w:type="dxa"/>
            <w:hideMark/>
          </w:tcPr>
          <w:p w:rsidR="00471FBE" w:rsidRPr="00471FBE" w:rsidRDefault="00471FBE" w:rsidP="00673AD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FB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Устав внутренней службы. Корабельный устав ВМФ</w:t>
            </w:r>
          </w:p>
        </w:tc>
        <w:tc>
          <w:tcPr>
            <w:tcW w:w="5953" w:type="dxa"/>
            <w:vMerge w:val="restart"/>
          </w:tcPr>
          <w:p w:rsidR="00471FBE" w:rsidRPr="00471FBE" w:rsidRDefault="00471FBE" w:rsidP="00471FBE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71FBE">
              <w:rPr>
                <w:sz w:val="22"/>
                <w:szCs w:val="22"/>
              </w:rPr>
              <w:t xml:space="preserve">знать виды уставов ВС РФ; </w:t>
            </w:r>
          </w:p>
          <w:p w:rsidR="00471FBE" w:rsidRPr="00471FBE" w:rsidRDefault="00471FBE" w:rsidP="00471FBE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71FBE">
              <w:rPr>
                <w:sz w:val="22"/>
                <w:szCs w:val="22"/>
              </w:rPr>
              <w:t xml:space="preserve">Знать основные понятия о суточном наряде воинской части, </w:t>
            </w:r>
          </w:p>
          <w:p w:rsidR="00471FBE" w:rsidRPr="00471FBE" w:rsidRDefault="00471FBE" w:rsidP="00471FBE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71FBE">
              <w:rPr>
                <w:sz w:val="22"/>
                <w:szCs w:val="22"/>
              </w:rPr>
              <w:t xml:space="preserve">- уметь применить полученные знания на практике </w:t>
            </w:r>
          </w:p>
          <w:p w:rsidR="00471FBE" w:rsidRPr="00471FBE" w:rsidRDefault="00471FBE" w:rsidP="00471FB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71FBE">
              <w:rPr>
                <w:rFonts w:ascii="Times New Roman" w:hAnsi="Times New Roman" w:cs="Times New Roman"/>
              </w:rPr>
              <w:t>Иметь представление о поощрениях и дисциплинарных взысканиях.</w:t>
            </w:r>
          </w:p>
        </w:tc>
        <w:tc>
          <w:tcPr>
            <w:tcW w:w="0" w:type="auto"/>
            <w:hideMark/>
          </w:tcPr>
          <w:p w:rsidR="00471FBE" w:rsidRPr="00C21506" w:rsidRDefault="00471FBE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471FBE" w:rsidRPr="00C21506" w:rsidRDefault="00C340AF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0" w:type="auto"/>
          </w:tcPr>
          <w:p w:rsidR="00471FBE" w:rsidRPr="00C21506" w:rsidRDefault="00471FBE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1FBE" w:rsidRPr="00C21506" w:rsidTr="00471FBE">
        <w:trPr>
          <w:trHeight w:val="30"/>
        </w:trPr>
        <w:tc>
          <w:tcPr>
            <w:tcW w:w="1846" w:type="dxa"/>
            <w:hideMark/>
          </w:tcPr>
          <w:p w:rsidR="00471FBE" w:rsidRDefault="00471FBE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66" w:type="dxa"/>
            <w:hideMark/>
          </w:tcPr>
          <w:p w:rsidR="00471FBE" w:rsidRPr="00471FBE" w:rsidRDefault="00471FBE" w:rsidP="001929E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FB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Строевой устав</w:t>
            </w:r>
          </w:p>
        </w:tc>
        <w:tc>
          <w:tcPr>
            <w:tcW w:w="5953" w:type="dxa"/>
            <w:vMerge/>
          </w:tcPr>
          <w:p w:rsidR="00471FBE" w:rsidRPr="00C21506" w:rsidRDefault="00471FBE" w:rsidP="001929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71FBE" w:rsidRPr="00C21506" w:rsidRDefault="00471FBE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471FBE" w:rsidRPr="00C21506" w:rsidRDefault="00C340AF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0" w:type="auto"/>
          </w:tcPr>
          <w:p w:rsidR="00471FBE" w:rsidRPr="00C21506" w:rsidRDefault="00471FBE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1FBE" w:rsidRPr="00C21506" w:rsidTr="00471FBE">
        <w:trPr>
          <w:trHeight w:val="30"/>
        </w:trPr>
        <w:tc>
          <w:tcPr>
            <w:tcW w:w="1846" w:type="dxa"/>
            <w:hideMark/>
          </w:tcPr>
          <w:p w:rsidR="00471FBE" w:rsidRPr="00C21506" w:rsidRDefault="00471FBE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66" w:type="dxa"/>
            <w:hideMark/>
          </w:tcPr>
          <w:p w:rsidR="00471FBE" w:rsidRPr="00471FBE" w:rsidRDefault="00471FBE" w:rsidP="001929E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FBE">
              <w:rPr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Дисциплинарный устав</w:t>
            </w:r>
          </w:p>
        </w:tc>
        <w:tc>
          <w:tcPr>
            <w:tcW w:w="5953" w:type="dxa"/>
            <w:vMerge/>
          </w:tcPr>
          <w:p w:rsidR="00471FBE" w:rsidRPr="00C21506" w:rsidRDefault="00471FBE" w:rsidP="001929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71FBE" w:rsidRPr="00C21506" w:rsidRDefault="00471FBE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471FBE" w:rsidRPr="00C21506" w:rsidRDefault="00C340AF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0" w:type="auto"/>
          </w:tcPr>
          <w:p w:rsidR="00471FBE" w:rsidRPr="00C21506" w:rsidRDefault="00471FBE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1FBE" w:rsidRPr="00C21506" w:rsidTr="00471FBE">
        <w:trPr>
          <w:trHeight w:val="164"/>
        </w:trPr>
        <w:tc>
          <w:tcPr>
            <w:tcW w:w="1846" w:type="dxa"/>
            <w:hideMark/>
          </w:tcPr>
          <w:p w:rsidR="00471FBE" w:rsidRPr="00471FBE" w:rsidRDefault="00471FBE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66" w:type="dxa"/>
          </w:tcPr>
          <w:p w:rsidR="00471FBE" w:rsidRPr="00471FBE" w:rsidRDefault="00471FBE" w:rsidP="00471FB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FBE">
              <w:rPr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Устав гарнизонной и караульной служб</w:t>
            </w:r>
          </w:p>
        </w:tc>
        <w:tc>
          <w:tcPr>
            <w:tcW w:w="5953" w:type="dxa"/>
            <w:vMerge/>
          </w:tcPr>
          <w:p w:rsidR="00471FBE" w:rsidRPr="00C21506" w:rsidRDefault="00471FBE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71FBE" w:rsidRPr="00C21506" w:rsidRDefault="00471FBE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71FBE" w:rsidRPr="00C340AF" w:rsidRDefault="00C340AF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4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0" w:type="auto"/>
          </w:tcPr>
          <w:p w:rsidR="00471FBE" w:rsidRPr="00C21506" w:rsidRDefault="00471FBE" w:rsidP="001929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71FBE" w:rsidRPr="00C21506" w:rsidTr="00471FBE">
        <w:trPr>
          <w:trHeight w:val="164"/>
        </w:trPr>
        <w:tc>
          <w:tcPr>
            <w:tcW w:w="15172" w:type="dxa"/>
            <w:gridSpan w:val="6"/>
            <w:hideMark/>
          </w:tcPr>
          <w:p w:rsidR="00471FBE" w:rsidRPr="00C21506" w:rsidRDefault="00471FBE" w:rsidP="00471FB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4. Тактическая подготовка</w:t>
            </w:r>
          </w:p>
        </w:tc>
      </w:tr>
      <w:tr w:rsidR="00471FBE" w:rsidRPr="00C21506" w:rsidTr="00471FBE">
        <w:trPr>
          <w:trHeight w:val="164"/>
        </w:trPr>
        <w:tc>
          <w:tcPr>
            <w:tcW w:w="1846" w:type="dxa"/>
            <w:hideMark/>
          </w:tcPr>
          <w:p w:rsidR="00471FBE" w:rsidRPr="00C21506" w:rsidRDefault="00471FBE" w:rsidP="00471FB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66" w:type="dxa"/>
            <w:hideMark/>
          </w:tcPr>
          <w:p w:rsidR="003C5252" w:rsidRPr="003C5252" w:rsidRDefault="00471FBE" w:rsidP="00471FB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характеристики современного боя</w:t>
            </w:r>
          </w:p>
        </w:tc>
        <w:tc>
          <w:tcPr>
            <w:tcW w:w="5953" w:type="dxa"/>
            <w:vMerge w:val="restart"/>
          </w:tcPr>
          <w:p w:rsidR="00471FBE" w:rsidRDefault="00471FBE" w:rsidP="00471FBE">
            <w:pPr>
              <w:pStyle w:val="Default"/>
              <w:spacing w:line="276" w:lineRule="auto"/>
            </w:pPr>
            <w:r w:rsidRPr="00C21506">
              <w:t xml:space="preserve">уметь ориентироваться на местности без карты, </w:t>
            </w:r>
            <w:r w:rsidRPr="00C21506">
              <w:lastRenderedPageBreak/>
              <w:t>определить расстояние на местности различными способами, определять направления и азимут на предмет и правильно выйти к намеченному пункту</w:t>
            </w:r>
          </w:p>
          <w:p w:rsidR="00E86B46" w:rsidRDefault="00E86B46" w:rsidP="00E86B46">
            <w:pPr>
              <w:pStyle w:val="Default"/>
              <w:spacing w:line="276" w:lineRule="auto"/>
            </w:pPr>
            <w:r w:rsidRPr="00C21506">
              <w:t>знать общее устройство средств индивидуальной защиты и уметь пользоваться ими.</w:t>
            </w:r>
          </w:p>
          <w:p w:rsidR="00E86B46" w:rsidRPr="00C21506" w:rsidRDefault="00E86B46" w:rsidP="00E86B46">
            <w:pPr>
              <w:pStyle w:val="Default"/>
              <w:spacing w:line="276" w:lineRule="auto"/>
            </w:pPr>
            <w:r w:rsidRPr="00C21506">
              <w:t xml:space="preserve"> иметь представление о штатных средствах связи подразделения; </w:t>
            </w:r>
          </w:p>
          <w:p w:rsidR="00E86B46" w:rsidRDefault="00E86B46" w:rsidP="00E86B46">
            <w:pPr>
              <w:pStyle w:val="Default"/>
              <w:spacing w:line="276" w:lineRule="auto"/>
            </w:pPr>
            <w:r w:rsidRPr="00C21506">
              <w:t xml:space="preserve">- уметь настраивать р/ст., вести переговоры по средствам связи </w:t>
            </w:r>
          </w:p>
          <w:p w:rsidR="00E86B46" w:rsidRPr="00C21506" w:rsidRDefault="00E86B46" w:rsidP="00E86B46">
            <w:pPr>
              <w:pStyle w:val="Default"/>
              <w:spacing w:line="276" w:lineRule="auto"/>
            </w:pPr>
            <w:r w:rsidRPr="00C21506">
              <w:t xml:space="preserve">иметь представление об индивидуальных и коллективных медицинских средствах защиты и оказания помощи; </w:t>
            </w:r>
          </w:p>
          <w:p w:rsidR="00E86B46" w:rsidRPr="00C21506" w:rsidRDefault="00E86B46" w:rsidP="00E86B46">
            <w:pPr>
              <w:pStyle w:val="Default"/>
              <w:spacing w:line="276" w:lineRule="auto"/>
            </w:pPr>
            <w:r w:rsidRPr="00C21506">
              <w:t>- уметь ими пользоваться</w:t>
            </w:r>
          </w:p>
        </w:tc>
        <w:tc>
          <w:tcPr>
            <w:tcW w:w="0" w:type="auto"/>
            <w:hideMark/>
          </w:tcPr>
          <w:p w:rsidR="00471FBE" w:rsidRPr="00C21506" w:rsidRDefault="00C340AF" w:rsidP="00471FB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471FBE" w:rsidRPr="00C21506" w:rsidRDefault="00C340AF" w:rsidP="00471FB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0" w:type="auto"/>
          </w:tcPr>
          <w:p w:rsidR="00471FBE" w:rsidRPr="00C21506" w:rsidRDefault="00471FBE" w:rsidP="00471FB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1FBE" w:rsidRPr="00C21506" w:rsidTr="00471FBE">
        <w:trPr>
          <w:trHeight w:val="164"/>
        </w:trPr>
        <w:tc>
          <w:tcPr>
            <w:tcW w:w="1846" w:type="dxa"/>
            <w:hideMark/>
          </w:tcPr>
          <w:p w:rsidR="00471FBE" w:rsidRPr="00C21506" w:rsidRDefault="00471FBE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066" w:type="dxa"/>
            <w:hideMark/>
          </w:tcPr>
          <w:p w:rsidR="003C5252" w:rsidRPr="003C5252" w:rsidRDefault="00471FBE" w:rsidP="00471FB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боевые возможности МСО</w:t>
            </w:r>
          </w:p>
        </w:tc>
        <w:tc>
          <w:tcPr>
            <w:tcW w:w="5953" w:type="dxa"/>
            <w:vMerge/>
          </w:tcPr>
          <w:p w:rsidR="00471FBE" w:rsidRPr="00C21506" w:rsidRDefault="00471FBE" w:rsidP="00471FBE">
            <w:pPr>
              <w:pStyle w:val="Default"/>
              <w:spacing w:line="276" w:lineRule="auto"/>
            </w:pPr>
          </w:p>
        </w:tc>
        <w:tc>
          <w:tcPr>
            <w:tcW w:w="0" w:type="auto"/>
            <w:hideMark/>
          </w:tcPr>
          <w:p w:rsidR="00471FBE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471FBE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0" w:type="auto"/>
          </w:tcPr>
          <w:p w:rsidR="00471FBE" w:rsidRPr="00C21506" w:rsidRDefault="00471FBE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1FBE" w:rsidRPr="00C21506" w:rsidTr="00471FBE">
        <w:trPr>
          <w:trHeight w:val="164"/>
        </w:trPr>
        <w:tc>
          <w:tcPr>
            <w:tcW w:w="1846" w:type="dxa"/>
            <w:hideMark/>
          </w:tcPr>
          <w:p w:rsidR="00471FBE" w:rsidRPr="00C21506" w:rsidRDefault="00471FBE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066" w:type="dxa"/>
            <w:hideMark/>
          </w:tcPr>
          <w:p w:rsidR="003C5252" w:rsidRPr="003C5252" w:rsidRDefault="00471FBE" w:rsidP="00471FB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Разведка</w:t>
            </w:r>
          </w:p>
        </w:tc>
        <w:tc>
          <w:tcPr>
            <w:tcW w:w="5953" w:type="dxa"/>
            <w:vMerge/>
          </w:tcPr>
          <w:p w:rsidR="00471FBE" w:rsidRPr="00C21506" w:rsidRDefault="00471FBE" w:rsidP="00471FBE">
            <w:pPr>
              <w:pStyle w:val="Default"/>
              <w:spacing w:line="276" w:lineRule="auto"/>
            </w:pPr>
          </w:p>
        </w:tc>
        <w:tc>
          <w:tcPr>
            <w:tcW w:w="0" w:type="auto"/>
            <w:hideMark/>
          </w:tcPr>
          <w:p w:rsidR="00471FBE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471FBE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0" w:type="auto"/>
          </w:tcPr>
          <w:p w:rsidR="00471FBE" w:rsidRPr="00C21506" w:rsidRDefault="00471FBE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1FBE" w:rsidRPr="00C21506" w:rsidTr="00471FBE">
        <w:trPr>
          <w:trHeight w:val="164"/>
        </w:trPr>
        <w:tc>
          <w:tcPr>
            <w:tcW w:w="1846" w:type="dxa"/>
            <w:hideMark/>
          </w:tcPr>
          <w:p w:rsidR="00471FBE" w:rsidRPr="00C21506" w:rsidRDefault="00471FBE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66" w:type="dxa"/>
            <w:hideMark/>
          </w:tcPr>
          <w:p w:rsidR="003C5252" w:rsidRPr="003C5252" w:rsidRDefault="00471FBE" w:rsidP="00471FB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Боевое обеспечение</w:t>
            </w:r>
          </w:p>
        </w:tc>
        <w:tc>
          <w:tcPr>
            <w:tcW w:w="5953" w:type="dxa"/>
            <w:vMerge/>
          </w:tcPr>
          <w:p w:rsidR="00471FBE" w:rsidRPr="00C21506" w:rsidRDefault="00471FBE" w:rsidP="00471FBE">
            <w:pPr>
              <w:pStyle w:val="Default"/>
              <w:spacing w:line="276" w:lineRule="auto"/>
            </w:pPr>
          </w:p>
        </w:tc>
        <w:tc>
          <w:tcPr>
            <w:tcW w:w="0" w:type="auto"/>
            <w:hideMark/>
          </w:tcPr>
          <w:p w:rsidR="00471FBE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471FBE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0" w:type="auto"/>
          </w:tcPr>
          <w:p w:rsidR="00471FBE" w:rsidRPr="00C21506" w:rsidRDefault="00471FBE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1FBE" w:rsidRPr="00C21506" w:rsidTr="00471FBE">
        <w:trPr>
          <w:trHeight w:val="164"/>
        </w:trPr>
        <w:tc>
          <w:tcPr>
            <w:tcW w:w="1846" w:type="dxa"/>
            <w:hideMark/>
          </w:tcPr>
          <w:p w:rsidR="00471FBE" w:rsidRPr="00C21506" w:rsidRDefault="00471FBE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66" w:type="dxa"/>
            <w:hideMark/>
          </w:tcPr>
          <w:p w:rsidR="003C5252" w:rsidRPr="003C5252" w:rsidRDefault="00471FBE" w:rsidP="00471FB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Ориентирование на местности</w:t>
            </w:r>
          </w:p>
        </w:tc>
        <w:tc>
          <w:tcPr>
            <w:tcW w:w="5953" w:type="dxa"/>
            <w:vMerge/>
          </w:tcPr>
          <w:p w:rsidR="00471FBE" w:rsidRPr="00C21506" w:rsidRDefault="00471FBE" w:rsidP="00471FBE">
            <w:pPr>
              <w:pStyle w:val="Default"/>
              <w:spacing w:line="276" w:lineRule="auto"/>
            </w:pPr>
          </w:p>
        </w:tc>
        <w:tc>
          <w:tcPr>
            <w:tcW w:w="0" w:type="auto"/>
            <w:hideMark/>
          </w:tcPr>
          <w:p w:rsidR="00471FBE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471FBE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0" w:type="auto"/>
          </w:tcPr>
          <w:p w:rsidR="00471FBE" w:rsidRPr="00C21506" w:rsidRDefault="00471FBE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1FBE" w:rsidRPr="00C21506" w:rsidTr="00471FBE">
        <w:trPr>
          <w:trHeight w:val="164"/>
        </w:trPr>
        <w:tc>
          <w:tcPr>
            <w:tcW w:w="1846" w:type="dxa"/>
            <w:hideMark/>
          </w:tcPr>
          <w:p w:rsidR="00471FBE" w:rsidRPr="00C21506" w:rsidRDefault="00471FBE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66" w:type="dxa"/>
            <w:hideMark/>
          </w:tcPr>
          <w:p w:rsidR="003C5252" w:rsidRPr="003C5252" w:rsidRDefault="00471FBE" w:rsidP="00471FB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Движение по азимуту</w:t>
            </w:r>
          </w:p>
        </w:tc>
        <w:tc>
          <w:tcPr>
            <w:tcW w:w="5953" w:type="dxa"/>
            <w:vMerge/>
          </w:tcPr>
          <w:p w:rsidR="00471FBE" w:rsidRPr="00C21506" w:rsidRDefault="00471FBE" w:rsidP="00471FBE">
            <w:pPr>
              <w:pStyle w:val="Default"/>
              <w:spacing w:line="276" w:lineRule="auto"/>
            </w:pPr>
          </w:p>
        </w:tc>
        <w:tc>
          <w:tcPr>
            <w:tcW w:w="0" w:type="auto"/>
            <w:hideMark/>
          </w:tcPr>
          <w:p w:rsidR="00471FBE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471FBE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0" w:type="auto"/>
          </w:tcPr>
          <w:p w:rsidR="00471FBE" w:rsidRPr="00C21506" w:rsidRDefault="00471FBE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B46" w:rsidRPr="00C21506" w:rsidTr="00BF0307">
        <w:trPr>
          <w:trHeight w:val="164"/>
        </w:trPr>
        <w:tc>
          <w:tcPr>
            <w:tcW w:w="15172" w:type="dxa"/>
            <w:gridSpan w:val="6"/>
            <w:hideMark/>
          </w:tcPr>
          <w:p w:rsidR="00E86B46" w:rsidRPr="00C21506" w:rsidRDefault="00E86B46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5. Огневая подготовка</w:t>
            </w:r>
          </w:p>
        </w:tc>
      </w:tr>
      <w:tr w:rsidR="00E86B46" w:rsidRPr="00C21506" w:rsidTr="00471FBE">
        <w:trPr>
          <w:trHeight w:val="164"/>
        </w:trPr>
        <w:tc>
          <w:tcPr>
            <w:tcW w:w="1846" w:type="dxa"/>
            <w:hideMark/>
          </w:tcPr>
          <w:p w:rsidR="00E86B46" w:rsidRPr="00C21506" w:rsidRDefault="00E86B46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66" w:type="dxa"/>
            <w:hideMark/>
          </w:tcPr>
          <w:p w:rsidR="003C5252" w:rsidRPr="003C5252" w:rsidRDefault="00E86B46" w:rsidP="00471FB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Материальная часть пневматической винтовки</w:t>
            </w:r>
          </w:p>
        </w:tc>
        <w:tc>
          <w:tcPr>
            <w:tcW w:w="5953" w:type="dxa"/>
            <w:vMerge w:val="restart"/>
          </w:tcPr>
          <w:p w:rsidR="00E86B46" w:rsidRPr="00C21506" w:rsidRDefault="00E86B46" w:rsidP="00E86B46">
            <w:pPr>
              <w:pStyle w:val="Default"/>
              <w:spacing w:line="276" w:lineRule="auto"/>
            </w:pPr>
            <w:r w:rsidRPr="00C21506">
              <w:t xml:space="preserve">знать устройство оружия; </w:t>
            </w:r>
          </w:p>
          <w:p w:rsidR="00E86B46" w:rsidRPr="00C21506" w:rsidRDefault="00E86B46" w:rsidP="00E86B46">
            <w:pPr>
              <w:pStyle w:val="Default"/>
              <w:spacing w:line="276" w:lineRule="auto"/>
            </w:pPr>
            <w:r w:rsidRPr="00C21506">
              <w:t xml:space="preserve">- уметь устранять простейшие неисправности; </w:t>
            </w:r>
          </w:p>
          <w:p w:rsidR="00E86B46" w:rsidRPr="00C21506" w:rsidRDefault="00E86B46" w:rsidP="00E86B46">
            <w:pPr>
              <w:pStyle w:val="Default"/>
              <w:spacing w:line="276" w:lineRule="auto"/>
            </w:pPr>
            <w:r w:rsidRPr="00C21506">
              <w:t>- соблюдать требования безопасности при обращении с оружием</w:t>
            </w:r>
          </w:p>
          <w:p w:rsidR="00E86B46" w:rsidRPr="00C21506" w:rsidRDefault="00E86B46" w:rsidP="002E4800">
            <w:pPr>
              <w:pStyle w:val="Default"/>
            </w:pPr>
            <w:r w:rsidRPr="00C21506">
              <w:t>уметь принимать положение для стрельбы из различных положений, производить выстрел, поражать цель.</w:t>
            </w:r>
          </w:p>
        </w:tc>
        <w:tc>
          <w:tcPr>
            <w:tcW w:w="0" w:type="auto"/>
            <w:hideMark/>
          </w:tcPr>
          <w:p w:rsidR="00E86B46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86B46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0" w:type="auto"/>
          </w:tcPr>
          <w:p w:rsidR="00E86B46" w:rsidRPr="00C21506" w:rsidRDefault="00E86B46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B46" w:rsidRPr="00C21506" w:rsidTr="00471FBE">
        <w:trPr>
          <w:trHeight w:val="164"/>
        </w:trPr>
        <w:tc>
          <w:tcPr>
            <w:tcW w:w="1846" w:type="dxa"/>
            <w:hideMark/>
          </w:tcPr>
          <w:p w:rsidR="00E86B46" w:rsidRPr="00C21506" w:rsidRDefault="00E86B46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66" w:type="dxa"/>
            <w:hideMark/>
          </w:tcPr>
          <w:p w:rsidR="003C5252" w:rsidRPr="003C5252" w:rsidRDefault="00E86B46" w:rsidP="00471FB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Меры безопасности при обращении с оружием</w:t>
            </w:r>
          </w:p>
        </w:tc>
        <w:tc>
          <w:tcPr>
            <w:tcW w:w="5953" w:type="dxa"/>
            <w:vMerge/>
          </w:tcPr>
          <w:p w:rsidR="00E86B46" w:rsidRPr="00C21506" w:rsidRDefault="00E86B46" w:rsidP="002E4800">
            <w:pPr>
              <w:pStyle w:val="Default"/>
            </w:pPr>
          </w:p>
        </w:tc>
        <w:tc>
          <w:tcPr>
            <w:tcW w:w="0" w:type="auto"/>
            <w:hideMark/>
          </w:tcPr>
          <w:p w:rsidR="00E86B46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86B46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0" w:type="auto"/>
          </w:tcPr>
          <w:p w:rsidR="00E86B46" w:rsidRPr="00C21506" w:rsidRDefault="00E86B46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B46" w:rsidRPr="00C21506" w:rsidTr="00471FBE">
        <w:trPr>
          <w:trHeight w:val="164"/>
        </w:trPr>
        <w:tc>
          <w:tcPr>
            <w:tcW w:w="1846" w:type="dxa"/>
            <w:hideMark/>
          </w:tcPr>
          <w:p w:rsidR="00E86B46" w:rsidRPr="00C21506" w:rsidRDefault="00E86B46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66" w:type="dxa"/>
            <w:hideMark/>
          </w:tcPr>
          <w:p w:rsidR="003C5252" w:rsidRPr="003C5252" w:rsidRDefault="00E86B46" w:rsidP="00471FB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Материальная часть АКМ</w:t>
            </w:r>
          </w:p>
        </w:tc>
        <w:tc>
          <w:tcPr>
            <w:tcW w:w="5953" w:type="dxa"/>
            <w:vMerge/>
          </w:tcPr>
          <w:p w:rsidR="00E86B46" w:rsidRPr="00C21506" w:rsidRDefault="00E86B46" w:rsidP="002E4800">
            <w:pPr>
              <w:pStyle w:val="Default"/>
            </w:pPr>
          </w:p>
        </w:tc>
        <w:tc>
          <w:tcPr>
            <w:tcW w:w="0" w:type="auto"/>
            <w:hideMark/>
          </w:tcPr>
          <w:p w:rsidR="00E86B46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86B46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0" w:type="auto"/>
          </w:tcPr>
          <w:p w:rsidR="00E86B46" w:rsidRPr="00C21506" w:rsidRDefault="00E86B46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B46" w:rsidRPr="00C21506" w:rsidTr="00471FBE">
        <w:trPr>
          <w:trHeight w:val="164"/>
        </w:trPr>
        <w:tc>
          <w:tcPr>
            <w:tcW w:w="1846" w:type="dxa"/>
            <w:hideMark/>
          </w:tcPr>
          <w:p w:rsidR="00E86B46" w:rsidRPr="00C21506" w:rsidRDefault="00E86B46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66" w:type="dxa"/>
            <w:hideMark/>
          </w:tcPr>
          <w:p w:rsidR="003C5252" w:rsidRPr="003C5252" w:rsidRDefault="00E86B46" w:rsidP="00471FB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Неполная разборка и сборка ММГ АК-74</w:t>
            </w:r>
          </w:p>
        </w:tc>
        <w:tc>
          <w:tcPr>
            <w:tcW w:w="5953" w:type="dxa"/>
            <w:vMerge/>
          </w:tcPr>
          <w:p w:rsidR="00E86B46" w:rsidRPr="00C21506" w:rsidRDefault="00E86B46" w:rsidP="00471FBE">
            <w:pPr>
              <w:pStyle w:val="Default"/>
              <w:spacing w:line="276" w:lineRule="auto"/>
            </w:pPr>
          </w:p>
        </w:tc>
        <w:tc>
          <w:tcPr>
            <w:tcW w:w="0" w:type="auto"/>
            <w:hideMark/>
          </w:tcPr>
          <w:p w:rsidR="00E86B46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86B46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0" w:type="auto"/>
          </w:tcPr>
          <w:p w:rsidR="00E86B46" w:rsidRPr="00C21506" w:rsidRDefault="00E86B46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B46" w:rsidRPr="00C21506" w:rsidTr="00471FBE">
        <w:trPr>
          <w:trHeight w:val="164"/>
        </w:trPr>
        <w:tc>
          <w:tcPr>
            <w:tcW w:w="1846" w:type="dxa"/>
            <w:hideMark/>
          </w:tcPr>
          <w:p w:rsidR="00E86B46" w:rsidRPr="00C21506" w:rsidRDefault="00E86B46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66" w:type="dxa"/>
            <w:hideMark/>
          </w:tcPr>
          <w:p w:rsidR="00E86B46" w:rsidRPr="003C5252" w:rsidRDefault="00E86B46" w:rsidP="00471FB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Неполная разборка и сборка ММГ АК-74</w:t>
            </w:r>
          </w:p>
        </w:tc>
        <w:tc>
          <w:tcPr>
            <w:tcW w:w="5953" w:type="dxa"/>
            <w:vMerge/>
          </w:tcPr>
          <w:p w:rsidR="00E86B46" w:rsidRPr="00C21506" w:rsidRDefault="00E86B46" w:rsidP="00471FBE">
            <w:pPr>
              <w:pStyle w:val="Default"/>
              <w:spacing w:line="276" w:lineRule="auto"/>
            </w:pPr>
          </w:p>
        </w:tc>
        <w:tc>
          <w:tcPr>
            <w:tcW w:w="0" w:type="auto"/>
            <w:hideMark/>
          </w:tcPr>
          <w:p w:rsidR="00E86B46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86B46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0" w:type="auto"/>
          </w:tcPr>
          <w:p w:rsidR="00E86B46" w:rsidRPr="00C21506" w:rsidRDefault="00E86B46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B46" w:rsidRPr="00C21506" w:rsidTr="00471FBE">
        <w:trPr>
          <w:trHeight w:val="164"/>
        </w:trPr>
        <w:tc>
          <w:tcPr>
            <w:tcW w:w="1846" w:type="dxa"/>
            <w:hideMark/>
          </w:tcPr>
          <w:p w:rsidR="00E86B46" w:rsidRPr="00C21506" w:rsidRDefault="00E86B46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66" w:type="dxa"/>
            <w:hideMark/>
          </w:tcPr>
          <w:p w:rsidR="00E86B46" w:rsidRPr="003C5252" w:rsidRDefault="00E86B46" w:rsidP="00471FB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Неполная разборка и сборка ММГ АК-74</w:t>
            </w:r>
          </w:p>
        </w:tc>
        <w:tc>
          <w:tcPr>
            <w:tcW w:w="5953" w:type="dxa"/>
            <w:vMerge/>
          </w:tcPr>
          <w:p w:rsidR="00E86B46" w:rsidRPr="00C21506" w:rsidRDefault="00E86B46" w:rsidP="00471FBE">
            <w:pPr>
              <w:pStyle w:val="Default"/>
              <w:spacing w:line="276" w:lineRule="auto"/>
            </w:pPr>
          </w:p>
        </w:tc>
        <w:tc>
          <w:tcPr>
            <w:tcW w:w="0" w:type="auto"/>
            <w:hideMark/>
          </w:tcPr>
          <w:p w:rsidR="00E86B46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86B46" w:rsidRPr="00C21506" w:rsidRDefault="00C340AF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0" w:type="auto"/>
          </w:tcPr>
          <w:p w:rsidR="00E86B46" w:rsidRPr="00C21506" w:rsidRDefault="00E86B46" w:rsidP="00471F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B46" w:rsidRPr="00C21506" w:rsidTr="00471FBE">
        <w:trPr>
          <w:trHeight w:val="164"/>
        </w:trPr>
        <w:tc>
          <w:tcPr>
            <w:tcW w:w="1846" w:type="dxa"/>
            <w:hideMark/>
          </w:tcPr>
          <w:p w:rsidR="00E86B46" w:rsidRPr="00C21506" w:rsidRDefault="00E86B46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66" w:type="dxa"/>
            <w:hideMark/>
          </w:tcPr>
          <w:p w:rsidR="00E86B46" w:rsidRPr="003C5252" w:rsidRDefault="00E86B46" w:rsidP="00E86B4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Неполная разборка и сборка ММГ АК-74</w:t>
            </w:r>
          </w:p>
        </w:tc>
        <w:tc>
          <w:tcPr>
            <w:tcW w:w="5953" w:type="dxa"/>
            <w:vMerge/>
          </w:tcPr>
          <w:p w:rsidR="00E86B46" w:rsidRPr="00C21506" w:rsidRDefault="00E86B46" w:rsidP="00E86B46">
            <w:pPr>
              <w:pStyle w:val="Default"/>
              <w:spacing w:line="276" w:lineRule="auto"/>
            </w:pPr>
          </w:p>
        </w:tc>
        <w:tc>
          <w:tcPr>
            <w:tcW w:w="0" w:type="auto"/>
            <w:hideMark/>
          </w:tcPr>
          <w:p w:rsidR="00E86B46" w:rsidRPr="00C21506" w:rsidRDefault="00C340AF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86B46" w:rsidRPr="00C21506" w:rsidRDefault="00C340AF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0" w:type="auto"/>
          </w:tcPr>
          <w:p w:rsidR="00E86B46" w:rsidRPr="00C21506" w:rsidRDefault="00E86B46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B46" w:rsidRPr="00C21506" w:rsidTr="00471FBE">
        <w:trPr>
          <w:trHeight w:val="164"/>
        </w:trPr>
        <w:tc>
          <w:tcPr>
            <w:tcW w:w="1846" w:type="dxa"/>
            <w:hideMark/>
          </w:tcPr>
          <w:p w:rsidR="00E86B46" w:rsidRPr="00C21506" w:rsidRDefault="00E86B46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66" w:type="dxa"/>
            <w:hideMark/>
          </w:tcPr>
          <w:p w:rsidR="00E86B46" w:rsidRPr="003C5252" w:rsidRDefault="00E86B46" w:rsidP="00E86B4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Неполная разборка и сборка ММГ АК-74</w:t>
            </w:r>
          </w:p>
        </w:tc>
        <w:tc>
          <w:tcPr>
            <w:tcW w:w="5953" w:type="dxa"/>
            <w:vMerge/>
          </w:tcPr>
          <w:p w:rsidR="00E86B46" w:rsidRPr="00C21506" w:rsidRDefault="00E86B46" w:rsidP="00E86B46">
            <w:pPr>
              <w:pStyle w:val="Default"/>
              <w:spacing w:line="276" w:lineRule="auto"/>
            </w:pPr>
          </w:p>
        </w:tc>
        <w:tc>
          <w:tcPr>
            <w:tcW w:w="0" w:type="auto"/>
            <w:hideMark/>
          </w:tcPr>
          <w:p w:rsidR="00E86B46" w:rsidRPr="00C21506" w:rsidRDefault="00C340AF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86B46" w:rsidRPr="00C21506" w:rsidRDefault="00C340AF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0" w:type="auto"/>
          </w:tcPr>
          <w:p w:rsidR="00E86B46" w:rsidRPr="00C21506" w:rsidRDefault="00E86B46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B46" w:rsidRPr="00C21506" w:rsidTr="00471FBE">
        <w:trPr>
          <w:trHeight w:val="164"/>
        </w:trPr>
        <w:tc>
          <w:tcPr>
            <w:tcW w:w="1846" w:type="dxa"/>
            <w:hideMark/>
          </w:tcPr>
          <w:p w:rsidR="00E86B46" w:rsidRPr="00C21506" w:rsidRDefault="00E86B46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66" w:type="dxa"/>
            <w:hideMark/>
          </w:tcPr>
          <w:p w:rsidR="00E86B46" w:rsidRPr="003C5252" w:rsidRDefault="00E86B46" w:rsidP="00E86B4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Стрельбы из пневматической винтовки</w:t>
            </w:r>
          </w:p>
        </w:tc>
        <w:tc>
          <w:tcPr>
            <w:tcW w:w="5953" w:type="dxa"/>
            <w:vMerge/>
          </w:tcPr>
          <w:p w:rsidR="00E86B46" w:rsidRPr="00C21506" w:rsidRDefault="00E86B46" w:rsidP="00E86B46">
            <w:pPr>
              <w:pStyle w:val="Default"/>
              <w:spacing w:line="276" w:lineRule="auto"/>
            </w:pPr>
          </w:p>
        </w:tc>
        <w:tc>
          <w:tcPr>
            <w:tcW w:w="0" w:type="auto"/>
            <w:hideMark/>
          </w:tcPr>
          <w:p w:rsidR="00E86B46" w:rsidRPr="00C21506" w:rsidRDefault="00C340AF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86B46" w:rsidRPr="00C21506" w:rsidRDefault="00C340AF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0" w:type="auto"/>
          </w:tcPr>
          <w:p w:rsidR="00E86B46" w:rsidRPr="00C21506" w:rsidRDefault="00E86B46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B46" w:rsidRPr="00C21506" w:rsidTr="00471FBE">
        <w:trPr>
          <w:trHeight w:val="164"/>
        </w:trPr>
        <w:tc>
          <w:tcPr>
            <w:tcW w:w="1846" w:type="dxa"/>
            <w:hideMark/>
          </w:tcPr>
          <w:p w:rsidR="00E86B46" w:rsidRPr="00C21506" w:rsidRDefault="00E86B46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66" w:type="dxa"/>
            <w:hideMark/>
          </w:tcPr>
          <w:p w:rsidR="00E86B46" w:rsidRPr="003C5252" w:rsidRDefault="00E86B46" w:rsidP="00E86B4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Стрельбы из пневматической винтовки</w:t>
            </w:r>
          </w:p>
        </w:tc>
        <w:tc>
          <w:tcPr>
            <w:tcW w:w="5953" w:type="dxa"/>
            <w:vMerge/>
          </w:tcPr>
          <w:p w:rsidR="00E86B46" w:rsidRPr="00C21506" w:rsidRDefault="00E86B46" w:rsidP="00E86B46">
            <w:pPr>
              <w:pStyle w:val="Default"/>
              <w:spacing w:line="276" w:lineRule="auto"/>
            </w:pPr>
          </w:p>
        </w:tc>
        <w:tc>
          <w:tcPr>
            <w:tcW w:w="0" w:type="auto"/>
            <w:hideMark/>
          </w:tcPr>
          <w:p w:rsidR="00E86B46" w:rsidRPr="00C21506" w:rsidRDefault="00C340AF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86B46" w:rsidRPr="00C21506" w:rsidRDefault="00C340AF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0" w:type="auto"/>
          </w:tcPr>
          <w:p w:rsidR="00E86B46" w:rsidRPr="00C21506" w:rsidRDefault="00E86B46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B46" w:rsidRPr="00C21506" w:rsidTr="00471FBE">
        <w:trPr>
          <w:trHeight w:val="164"/>
        </w:trPr>
        <w:tc>
          <w:tcPr>
            <w:tcW w:w="1846" w:type="dxa"/>
            <w:hideMark/>
          </w:tcPr>
          <w:p w:rsidR="00E86B46" w:rsidRPr="00C21506" w:rsidRDefault="00E86B46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66" w:type="dxa"/>
            <w:hideMark/>
          </w:tcPr>
          <w:p w:rsidR="00E86B46" w:rsidRPr="003C5252" w:rsidRDefault="00E86B46" w:rsidP="00E86B4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Стрельбы из пневматической винтовки</w:t>
            </w:r>
          </w:p>
        </w:tc>
        <w:tc>
          <w:tcPr>
            <w:tcW w:w="5953" w:type="dxa"/>
            <w:vMerge/>
          </w:tcPr>
          <w:p w:rsidR="00E86B46" w:rsidRPr="00C21506" w:rsidRDefault="00E86B46" w:rsidP="00E86B46">
            <w:pPr>
              <w:pStyle w:val="Default"/>
              <w:spacing w:line="276" w:lineRule="auto"/>
            </w:pPr>
          </w:p>
        </w:tc>
        <w:tc>
          <w:tcPr>
            <w:tcW w:w="0" w:type="auto"/>
            <w:hideMark/>
          </w:tcPr>
          <w:p w:rsidR="00E86B46" w:rsidRPr="00C21506" w:rsidRDefault="00C340AF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86B46" w:rsidRPr="00C21506" w:rsidRDefault="00C340AF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0" w:type="auto"/>
          </w:tcPr>
          <w:p w:rsidR="00E86B46" w:rsidRPr="00C21506" w:rsidRDefault="00E86B46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B46" w:rsidRPr="00C21506" w:rsidTr="00471FBE">
        <w:trPr>
          <w:trHeight w:val="164"/>
        </w:trPr>
        <w:tc>
          <w:tcPr>
            <w:tcW w:w="1846" w:type="dxa"/>
            <w:hideMark/>
          </w:tcPr>
          <w:p w:rsidR="00E86B46" w:rsidRPr="00C21506" w:rsidRDefault="00E86B46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66" w:type="dxa"/>
            <w:hideMark/>
          </w:tcPr>
          <w:p w:rsidR="00E86B46" w:rsidRPr="003C5252" w:rsidRDefault="00E86B46" w:rsidP="00E86B4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Стрельбы из пневматической винтовки</w:t>
            </w:r>
          </w:p>
        </w:tc>
        <w:tc>
          <w:tcPr>
            <w:tcW w:w="5953" w:type="dxa"/>
            <w:vMerge/>
          </w:tcPr>
          <w:p w:rsidR="00E86B46" w:rsidRPr="00C21506" w:rsidRDefault="00E86B46" w:rsidP="00E86B46">
            <w:pPr>
              <w:pStyle w:val="Default"/>
              <w:spacing w:line="276" w:lineRule="auto"/>
            </w:pPr>
          </w:p>
        </w:tc>
        <w:tc>
          <w:tcPr>
            <w:tcW w:w="0" w:type="auto"/>
            <w:hideMark/>
          </w:tcPr>
          <w:p w:rsidR="00E86B46" w:rsidRPr="00C21506" w:rsidRDefault="00C340AF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86B46" w:rsidRPr="00C21506" w:rsidRDefault="00C340AF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0" w:type="auto"/>
          </w:tcPr>
          <w:p w:rsidR="00E86B46" w:rsidRPr="00C21506" w:rsidRDefault="00E86B46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B46" w:rsidRPr="00C21506" w:rsidTr="00471FBE">
        <w:trPr>
          <w:trHeight w:val="164"/>
        </w:trPr>
        <w:tc>
          <w:tcPr>
            <w:tcW w:w="1846" w:type="dxa"/>
            <w:hideMark/>
          </w:tcPr>
          <w:p w:rsidR="00E86B46" w:rsidRPr="00C21506" w:rsidRDefault="00E86B46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66" w:type="dxa"/>
            <w:hideMark/>
          </w:tcPr>
          <w:p w:rsidR="003C5252" w:rsidRPr="003C5252" w:rsidRDefault="00E86B46" w:rsidP="00E86B4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2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Итоговое занятие (зачет)</w:t>
            </w:r>
          </w:p>
        </w:tc>
        <w:tc>
          <w:tcPr>
            <w:tcW w:w="5953" w:type="dxa"/>
          </w:tcPr>
          <w:p w:rsidR="00E86B46" w:rsidRPr="00C21506" w:rsidRDefault="00E86B46" w:rsidP="00E86B46">
            <w:pPr>
              <w:pStyle w:val="Default"/>
              <w:spacing w:line="276" w:lineRule="auto"/>
            </w:pPr>
          </w:p>
        </w:tc>
        <w:tc>
          <w:tcPr>
            <w:tcW w:w="0" w:type="auto"/>
            <w:hideMark/>
          </w:tcPr>
          <w:p w:rsidR="00E86B46" w:rsidRPr="00C21506" w:rsidRDefault="00C340AF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86B46" w:rsidRPr="00C21506" w:rsidRDefault="00C340AF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0" w:type="auto"/>
          </w:tcPr>
          <w:p w:rsidR="00E86B46" w:rsidRPr="00C21506" w:rsidRDefault="00E86B46" w:rsidP="00E86B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D0093" w:rsidRDefault="009D0093" w:rsidP="00FC768E">
      <w:pPr>
        <w:tabs>
          <w:tab w:val="left" w:pos="5387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D0093" w:rsidSect="00DC0890">
      <w:pgSz w:w="16838" w:h="11906" w:orient="landscape"/>
      <w:pgMar w:top="426" w:right="1134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MS PMincho"/>
    <w:charset w:val="80"/>
    <w:family w:val="roman"/>
    <w:pitch w:val="variable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3C86B2A"/>
    <w:lvl w:ilvl="0">
      <w:numFmt w:val="bullet"/>
      <w:lvlText w:val="*"/>
      <w:lvlJc w:val="left"/>
    </w:lvl>
  </w:abstractNum>
  <w:abstractNum w:abstractNumId="1">
    <w:nsid w:val="07B3179D"/>
    <w:multiLevelType w:val="multilevel"/>
    <w:tmpl w:val="4CA4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C0481F"/>
    <w:multiLevelType w:val="hybridMultilevel"/>
    <w:tmpl w:val="2EFAAEFA"/>
    <w:lvl w:ilvl="0" w:tplc="63EA82E6">
      <w:numFmt w:val="bullet"/>
      <w:lvlText w:val="-"/>
      <w:lvlJc w:val="left"/>
      <w:pPr>
        <w:ind w:left="549" w:hanging="140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10725962">
      <w:numFmt w:val="bullet"/>
      <w:lvlText w:val="•"/>
      <w:lvlJc w:val="left"/>
      <w:pPr>
        <w:ind w:left="1584" w:hanging="140"/>
      </w:pPr>
      <w:rPr>
        <w:rFonts w:hint="default"/>
        <w:lang w:val="ru-RU" w:eastAsia="en-US" w:bidi="ar-SA"/>
      </w:rPr>
    </w:lvl>
    <w:lvl w:ilvl="2" w:tplc="81A0626A">
      <w:numFmt w:val="bullet"/>
      <w:lvlText w:val="•"/>
      <w:lvlJc w:val="left"/>
      <w:pPr>
        <w:ind w:left="2629" w:hanging="140"/>
      </w:pPr>
      <w:rPr>
        <w:rFonts w:hint="default"/>
        <w:lang w:val="ru-RU" w:eastAsia="en-US" w:bidi="ar-SA"/>
      </w:rPr>
    </w:lvl>
    <w:lvl w:ilvl="3" w:tplc="FE3E45DA">
      <w:numFmt w:val="bullet"/>
      <w:lvlText w:val="•"/>
      <w:lvlJc w:val="left"/>
      <w:pPr>
        <w:ind w:left="3673" w:hanging="140"/>
      </w:pPr>
      <w:rPr>
        <w:rFonts w:hint="default"/>
        <w:lang w:val="ru-RU" w:eastAsia="en-US" w:bidi="ar-SA"/>
      </w:rPr>
    </w:lvl>
    <w:lvl w:ilvl="4" w:tplc="402C49BC">
      <w:numFmt w:val="bullet"/>
      <w:lvlText w:val="•"/>
      <w:lvlJc w:val="left"/>
      <w:pPr>
        <w:ind w:left="4718" w:hanging="140"/>
      </w:pPr>
      <w:rPr>
        <w:rFonts w:hint="default"/>
        <w:lang w:val="ru-RU" w:eastAsia="en-US" w:bidi="ar-SA"/>
      </w:rPr>
    </w:lvl>
    <w:lvl w:ilvl="5" w:tplc="24BE1A18">
      <w:numFmt w:val="bullet"/>
      <w:lvlText w:val="•"/>
      <w:lvlJc w:val="left"/>
      <w:pPr>
        <w:ind w:left="5763" w:hanging="140"/>
      </w:pPr>
      <w:rPr>
        <w:rFonts w:hint="default"/>
        <w:lang w:val="ru-RU" w:eastAsia="en-US" w:bidi="ar-SA"/>
      </w:rPr>
    </w:lvl>
    <w:lvl w:ilvl="6" w:tplc="4BA6B290">
      <w:numFmt w:val="bullet"/>
      <w:lvlText w:val="•"/>
      <w:lvlJc w:val="left"/>
      <w:pPr>
        <w:ind w:left="6807" w:hanging="140"/>
      </w:pPr>
      <w:rPr>
        <w:rFonts w:hint="default"/>
        <w:lang w:val="ru-RU" w:eastAsia="en-US" w:bidi="ar-SA"/>
      </w:rPr>
    </w:lvl>
    <w:lvl w:ilvl="7" w:tplc="C404712E">
      <w:numFmt w:val="bullet"/>
      <w:lvlText w:val="•"/>
      <w:lvlJc w:val="left"/>
      <w:pPr>
        <w:ind w:left="7852" w:hanging="140"/>
      </w:pPr>
      <w:rPr>
        <w:rFonts w:hint="default"/>
        <w:lang w:val="ru-RU" w:eastAsia="en-US" w:bidi="ar-SA"/>
      </w:rPr>
    </w:lvl>
    <w:lvl w:ilvl="8" w:tplc="4CACD188">
      <w:numFmt w:val="bullet"/>
      <w:lvlText w:val="•"/>
      <w:lvlJc w:val="left"/>
      <w:pPr>
        <w:ind w:left="8897" w:hanging="140"/>
      </w:pPr>
      <w:rPr>
        <w:rFonts w:hint="default"/>
        <w:lang w:val="ru-RU" w:eastAsia="en-US" w:bidi="ar-SA"/>
      </w:rPr>
    </w:lvl>
  </w:abstractNum>
  <w:abstractNum w:abstractNumId="3">
    <w:nsid w:val="3BC708B3"/>
    <w:multiLevelType w:val="hybridMultilevel"/>
    <w:tmpl w:val="BE66DD6C"/>
    <w:lvl w:ilvl="0" w:tplc="04190001">
      <w:start w:val="1"/>
      <w:numFmt w:val="bullet"/>
      <w:lvlText w:val=""/>
      <w:lvlJc w:val="left"/>
      <w:pPr>
        <w:ind w:left="19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39" w:hanging="360"/>
      </w:pPr>
      <w:rPr>
        <w:rFonts w:ascii="Wingdings" w:hAnsi="Wingdings" w:hint="default"/>
      </w:rPr>
    </w:lvl>
  </w:abstractNum>
  <w:abstractNum w:abstractNumId="4">
    <w:nsid w:val="44BD3DBC"/>
    <w:multiLevelType w:val="multilevel"/>
    <w:tmpl w:val="30E6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72E00"/>
    <w:multiLevelType w:val="hybridMultilevel"/>
    <w:tmpl w:val="EB943C90"/>
    <w:lvl w:ilvl="0" w:tplc="041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4" w:hanging="360"/>
      </w:pPr>
      <w:rPr>
        <w:rFonts w:ascii="Wingdings" w:hAnsi="Wingdings" w:hint="default"/>
      </w:rPr>
    </w:lvl>
  </w:abstractNum>
  <w:abstractNum w:abstractNumId="6">
    <w:nsid w:val="7DE91AE5"/>
    <w:multiLevelType w:val="multilevel"/>
    <w:tmpl w:val="08C85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0"/>
    <w:lvlOverride w:ilvl="0">
      <w:lvl w:ilvl="0">
        <w:numFmt w:val="bullet"/>
        <w:lvlText w:val="•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50"/>
        <w:lvlJc w:val="left"/>
        <w:rPr>
          <w:rFonts w:ascii="Times New Roman" w:hAnsi="Times New Roman" w:hint="default"/>
        </w:rPr>
      </w:lvl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5840"/>
    <w:rsid w:val="0006205E"/>
    <w:rsid w:val="000A63B3"/>
    <w:rsid w:val="000C3EA8"/>
    <w:rsid w:val="000D3567"/>
    <w:rsid w:val="000E5EE0"/>
    <w:rsid w:val="001440DD"/>
    <w:rsid w:val="00150B55"/>
    <w:rsid w:val="001721BB"/>
    <w:rsid w:val="00183FA3"/>
    <w:rsid w:val="001929E7"/>
    <w:rsid w:val="001B33E7"/>
    <w:rsid w:val="001B4809"/>
    <w:rsid w:val="001B76FC"/>
    <w:rsid w:val="00297709"/>
    <w:rsid w:val="002B6474"/>
    <w:rsid w:val="002D3533"/>
    <w:rsid w:val="002F6E63"/>
    <w:rsid w:val="00303DC3"/>
    <w:rsid w:val="00327E77"/>
    <w:rsid w:val="00336A1A"/>
    <w:rsid w:val="0034136B"/>
    <w:rsid w:val="00344082"/>
    <w:rsid w:val="003958BE"/>
    <w:rsid w:val="003B0442"/>
    <w:rsid w:val="003C1ED4"/>
    <w:rsid w:val="003C5252"/>
    <w:rsid w:val="00420142"/>
    <w:rsid w:val="00431ED7"/>
    <w:rsid w:val="00457507"/>
    <w:rsid w:val="00471FBE"/>
    <w:rsid w:val="00493852"/>
    <w:rsid w:val="004A65C1"/>
    <w:rsid w:val="004B6A7A"/>
    <w:rsid w:val="004C4CBF"/>
    <w:rsid w:val="004F3A9E"/>
    <w:rsid w:val="00507215"/>
    <w:rsid w:val="00546416"/>
    <w:rsid w:val="005A52C8"/>
    <w:rsid w:val="005B1089"/>
    <w:rsid w:val="005F7F21"/>
    <w:rsid w:val="006001C3"/>
    <w:rsid w:val="00600EB6"/>
    <w:rsid w:val="00604A45"/>
    <w:rsid w:val="00617E73"/>
    <w:rsid w:val="00624D2D"/>
    <w:rsid w:val="00630964"/>
    <w:rsid w:val="00642EB0"/>
    <w:rsid w:val="00657714"/>
    <w:rsid w:val="00673AD1"/>
    <w:rsid w:val="00673FE1"/>
    <w:rsid w:val="006F6DF8"/>
    <w:rsid w:val="0071032B"/>
    <w:rsid w:val="007279F5"/>
    <w:rsid w:val="007341A6"/>
    <w:rsid w:val="007512BE"/>
    <w:rsid w:val="00791F60"/>
    <w:rsid w:val="0079563A"/>
    <w:rsid w:val="007A75E0"/>
    <w:rsid w:val="007B28C9"/>
    <w:rsid w:val="007D12EF"/>
    <w:rsid w:val="00824392"/>
    <w:rsid w:val="00826D25"/>
    <w:rsid w:val="008542FB"/>
    <w:rsid w:val="00897B29"/>
    <w:rsid w:val="00903C74"/>
    <w:rsid w:val="009074E8"/>
    <w:rsid w:val="0092539D"/>
    <w:rsid w:val="00972EA5"/>
    <w:rsid w:val="0097640D"/>
    <w:rsid w:val="00977A4D"/>
    <w:rsid w:val="0099630E"/>
    <w:rsid w:val="009D0093"/>
    <w:rsid w:val="009D412C"/>
    <w:rsid w:val="00A71776"/>
    <w:rsid w:val="00A77120"/>
    <w:rsid w:val="00A84650"/>
    <w:rsid w:val="00A96E66"/>
    <w:rsid w:val="00AB4813"/>
    <w:rsid w:val="00AB5AC3"/>
    <w:rsid w:val="00AE3B3F"/>
    <w:rsid w:val="00AF6E1F"/>
    <w:rsid w:val="00B00104"/>
    <w:rsid w:val="00B10677"/>
    <w:rsid w:val="00B35AB9"/>
    <w:rsid w:val="00B367F5"/>
    <w:rsid w:val="00BA6E4F"/>
    <w:rsid w:val="00BE4B42"/>
    <w:rsid w:val="00BE5840"/>
    <w:rsid w:val="00C06E49"/>
    <w:rsid w:val="00C340AF"/>
    <w:rsid w:val="00C6420A"/>
    <w:rsid w:val="00CA5C47"/>
    <w:rsid w:val="00CB110A"/>
    <w:rsid w:val="00CD6ACE"/>
    <w:rsid w:val="00D23366"/>
    <w:rsid w:val="00DC0890"/>
    <w:rsid w:val="00DC643B"/>
    <w:rsid w:val="00DF422B"/>
    <w:rsid w:val="00E37AFF"/>
    <w:rsid w:val="00E5379F"/>
    <w:rsid w:val="00E57778"/>
    <w:rsid w:val="00E71D69"/>
    <w:rsid w:val="00E86B46"/>
    <w:rsid w:val="00E93999"/>
    <w:rsid w:val="00EF7FBB"/>
    <w:rsid w:val="00F147E7"/>
    <w:rsid w:val="00F53A57"/>
    <w:rsid w:val="00F62272"/>
    <w:rsid w:val="00F83451"/>
    <w:rsid w:val="00FA34D1"/>
    <w:rsid w:val="00FB366F"/>
    <w:rsid w:val="00FC383F"/>
    <w:rsid w:val="00FC768E"/>
    <w:rsid w:val="00FD1008"/>
    <w:rsid w:val="00FD1469"/>
    <w:rsid w:val="00FD261B"/>
    <w:rsid w:val="00FF4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C5336-3E33-4D6E-B606-708438782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79563A"/>
    <w:pPr>
      <w:widowControl w:val="0"/>
      <w:autoSpaceDE w:val="0"/>
      <w:autoSpaceDN w:val="0"/>
      <w:spacing w:after="0" w:line="240" w:lineRule="auto"/>
      <w:ind w:left="54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79563A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657714"/>
    <w:pPr>
      <w:widowControl w:val="0"/>
      <w:tabs>
        <w:tab w:val="left" w:pos="709"/>
      </w:tabs>
      <w:suppressAutoHyphens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657714"/>
    <w:pPr>
      <w:widowControl w:val="0"/>
      <w:autoSpaceDE w:val="0"/>
      <w:autoSpaceDN w:val="0"/>
      <w:spacing w:after="0" w:line="240" w:lineRule="auto"/>
      <w:ind w:left="549"/>
    </w:pPr>
    <w:rPr>
      <w:rFonts w:ascii="Times New Roman" w:eastAsia="Times New Roman" w:hAnsi="Times New Roman" w:cs="Times New Roman"/>
    </w:rPr>
  </w:style>
  <w:style w:type="paragraph" w:customStyle="1" w:styleId="21">
    <w:name w:val="Заголовок 21"/>
    <w:basedOn w:val="a"/>
    <w:uiPriority w:val="1"/>
    <w:qFormat/>
    <w:rsid w:val="007D12EF"/>
    <w:pPr>
      <w:widowControl w:val="0"/>
      <w:autoSpaceDE w:val="0"/>
      <w:autoSpaceDN w:val="0"/>
      <w:spacing w:after="0" w:line="274" w:lineRule="exact"/>
      <w:ind w:left="1116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Title"/>
    <w:basedOn w:val="a"/>
    <w:link w:val="a8"/>
    <w:qFormat/>
    <w:rsid w:val="00DC0890"/>
    <w:pPr>
      <w:keepNext/>
      <w:autoSpaceDE w:val="0"/>
      <w:autoSpaceDN w:val="0"/>
      <w:adjustRightInd w:val="0"/>
      <w:spacing w:after="165" w:line="256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rsid w:val="00DC0890"/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styleId="a9">
    <w:name w:val="No Spacing"/>
    <w:basedOn w:val="a"/>
    <w:uiPriority w:val="1"/>
    <w:qFormat/>
    <w:rsid w:val="00FF4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B4809"/>
  </w:style>
  <w:style w:type="paragraph" w:customStyle="1" w:styleId="Default">
    <w:name w:val="Default"/>
    <w:rsid w:val="003C52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1929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34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341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0DBE0-20E7-44CB-848B-F37DDB9B2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3028</Words>
  <Characters>17265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16</cp:revision>
  <cp:lastPrinted>2023-09-11T14:31:00Z</cp:lastPrinted>
  <dcterms:created xsi:type="dcterms:W3CDTF">2022-11-06T13:49:00Z</dcterms:created>
  <dcterms:modified xsi:type="dcterms:W3CDTF">2023-09-18T16:13:00Z</dcterms:modified>
</cp:coreProperties>
</file>