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60CE" w:rsidRDefault="000060C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34075" cy="8458200"/>
            <wp:effectExtent l="0" t="0" r="9525" b="0"/>
            <wp:docPr id="10941047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45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0CE" w:rsidRDefault="000060C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060CE" w:rsidRDefault="000060C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060CE" w:rsidRDefault="000060C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060CE" w:rsidRDefault="000060C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A6D15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lastRenderedPageBreak/>
        <w:t xml:space="preserve">Рабочая программа разработана на основе: </w:t>
      </w:r>
    </w:p>
    <w:p w:rsidR="00956B09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sym w:font="Symbol" w:char="F0B7"/>
      </w:r>
      <w:r w:rsidRPr="000626EE">
        <w:rPr>
          <w:rFonts w:ascii="Times New Roman" w:hAnsi="Times New Roman" w:cs="Times New Roman"/>
          <w:sz w:val="24"/>
          <w:szCs w:val="24"/>
        </w:rPr>
        <w:t xml:space="preserve"> Требований к планируемым результатам освоения ООП НОО МБОУ ЗСОШ № 2 в соответствии с ФГОС НОО.</w:t>
      </w:r>
    </w:p>
    <w:p w:rsidR="005A6D15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 </w:t>
      </w:r>
      <w:r w:rsidRPr="000626EE">
        <w:rPr>
          <w:rFonts w:ascii="Times New Roman" w:hAnsi="Times New Roman" w:cs="Times New Roman"/>
          <w:sz w:val="24"/>
          <w:szCs w:val="24"/>
        </w:rPr>
        <w:sym w:font="Symbol" w:char="F0B7"/>
      </w:r>
      <w:r w:rsidRPr="000626EE">
        <w:rPr>
          <w:rFonts w:ascii="Times New Roman" w:hAnsi="Times New Roman" w:cs="Times New Roman"/>
          <w:sz w:val="24"/>
          <w:szCs w:val="24"/>
        </w:rPr>
        <w:t xml:space="preserve"> Учебного плана МБОУ ЗСОШ № 2.</w:t>
      </w:r>
    </w:p>
    <w:p w:rsidR="005A6D15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 </w:t>
      </w:r>
      <w:r w:rsidRPr="000626EE">
        <w:rPr>
          <w:rFonts w:ascii="Times New Roman" w:hAnsi="Times New Roman" w:cs="Times New Roman"/>
          <w:sz w:val="24"/>
          <w:szCs w:val="24"/>
        </w:rPr>
        <w:sym w:font="Symbol" w:char="F0B7"/>
      </w:r>
      <w:r w:rsidRPr="000626EE">
        <w:rPr>
          <w:rFonts w:ascii="Times New Roman" w:hAnsi="Times New Roman" w:cs="Times New Roman"/>
          <w:sz w:val="24"/>
          <w:szCs w:val="24"/>
        </w:rPr>
        <w:t xml:space="preserve"> Положения о рабочей программе по кружку в МБОУ Заларинской СОШ № 2. </w:t>
      </w:r>
    </w:p>
    <w:p w:rsidR="005A6D15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sym w:font="Symbol" w:char="F0B7"/>
      </w:r>
      <w:r w:rsidRPr="000626EE">
        <w:rPr>
          <w:rFonts w:ascii="Times New Roman" w:hAnsi="Times New Roman" w:cs="Times New Roman"/>
          <w:sz w:val="24"/>
          <w:szCs w:val="24"/>
        </w:rPr>
        <w:t xml:space="preserve"> Авторской программы внеурочной деятельности Г.К.Зайцева (Примерные программы под редакцией В.А.Горского) Москва, «Просвещение», 2014г.</w:t>
      </w:r>
    </w:p>
    <w:p w:rsidR="00DE0E0E" w:rsidRPr="000626EE" w:rsidRDefault="001C48D9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Результаты освоения курса внеурочной деятельности</w:t>
      </w:r>
      <w:r w:rsidR="0059176E" w:rsidRPr="000626EE">
        <w:rPr>
          <w:rFonts w:ascii="Times New Roman" w:hAnsi="Times New Roman" w:cs="Times New Roman"/>
          <w:b/>
          <w:bCs/>
          <w:sz w:val="24"/>
          <w:szCs w:val="24"/>
        </w:rPr>
        <w:t xml:space="preserve"> «Планета здоровья»</w:t>
      </w:r>
      <w:r w:rsidR="0059176E" w:rsidRPr="000626E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50EFF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7770">
        <w:rPr>
          <w:rFonts w:ascii="Times New Roman" w:hAnsi="Times New Roman" w:cs="Times New Roman"/>
          <w:b/>
          <w:bCs/>
          <w:sz w:val="24"/>
          <w:szCs w:val="24"/>
        </w:rPr>
        <w:t>Личностные результаты</w:t>
      </w:r>
      <w:r w:rsidRPr="000626E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C5561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У выпускника будут сформированы</w:t>
      </w:r>
    </w:p>
    <w:p w:rsidR="00FC5561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внутренняя позиция школьника на уровне положительного отношения к школе, ориентации на содержательные моменты школьной</w:t>
      </w:r>
      <w:r w:rsidR="00DE0E0E" w:rsidRPr="000626EE">
        <w:rPr>
          <w:rFonts w:ascii="Times New Roman" w:hAnsi="Times New Roman" w:cs="Times New Roman"/>
          <w:sz w:val="24"/>
          <w:szCs w:val="24"/>
        </w:rPr>
        <w:t xml:space="preserve"> </w:t>
      </w:r>
      <w:r w:rsidRPr="000626EE">
        <w:rPr>
          <w:rFonts w:ascii="Times New Roman" w:hAnsi="Times New Roman" w:cs="Times New Roman"/>
          <w:sz w:val="24"/>
          <w:szCs w:val="24"/>
        </w:rPr>
        <w:t xml:space="preserve">действительности и принятия образца «хорошего ученика»; </w:t>
      </w:r>
    </w:p>
    <w:p w:rsidR="00FC5561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широкая мотивационная основа учебной деятельности, включающая социальные, </w:t>
      </w:r>
      <w:proofErr w:type="spellStart"/>
      <w:r w:rsidRPr="000626EE">
        <w:rPr>
          <w:rFonts w:ascii="Times New Roman" w:hAnsi="Times New Roman" w:cs="Times New Roman"/>
          <w:sz w:val="24"/>
          <w:szCs w:val="24"/>
        </w:rPr>
        <w:t>учебно</w:t>
      </w:r>
      <w:r w:rsidRPr="000626EE">
        <w:rPr>
          <w:rFonts w:ascii="Times New Roman" w:hAnsi="Times New Roman" w:cs="Times New Roman"/>
          <w:sz w:val="24"/>
          <w:szCs w:val="24"/>
        </w:rPr>
        <w:softHyphen/>
        <w:t>познавательные</w:t>
      </w:r>
      <w:proofErr w:type="spellEnd"/>
      <w:r w:rsidRPr="000626EE">
        <w:rPr>
          <w:rFonts w:ascii="Times New Roman" w:hAnsi="Times New Roman" w:cs="Times New Roman"/>
          <w:sz w:val="24"/>
          <w:szCs w:val="24"/>
        </w:rPr>
        <w:t xml:space="preserve"> и внешние мотивы;</w:t>
      </w:r>
    </w:p>
    <w:p w:rsidR="00FC5561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 учебно</w:t>
      </w:r>
      <w:r w:rsidR="00D57770">
        <w:rPr>
          <w:rFonts w:ascii="Times New Roman" w:hAnsi="Times New Roman" w:cs="Times New Roman"/>
          <w:sz w:val="24"/>
          <w:szCs w:val="24"/>
        </w:rPr>
        <w:t>-</w:t>
      </w:r>
      <w:r w:rsidRPr="000626EE">
        <w:rPr>
          <w:rFonts w:ascii="Times New Roman" w:hAnsi="Times New Roman" w:cs="Times New Roman"/>
          <w:sz w:val="24"/>
          <w:szCs w:val="24"/>
        </w:rPr>
        <w:softHyphen/>
        <w:t>познавательный интерес к новому учебному материалу и способам решения новой задачи;</w:t>
      </w:r>
      <w:r w:rsidR="00DE0E0E" w:rsidRPr="000626E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56B09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ориентация на понимание причин успеха в учебной деятельности, в том числе на самоанализ и самоконтроль результата, на анализ соответствия результатов требованиям конкретной задачи, на понимание оценок учителей, товарищей, родителей и других людей;  способность к оценке своей учебной деятельности; </w:t>
      </w:r>
    </w:p>
    <w:p w:rsidR="00956B09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основы гражданской идентичности, своей этнической принадлежности в форме осознания «Я» как члена семьи, представителя народа, гражданина России, чувства сопричастности и гордости за свою Родину, народ и историю, осознание ответственности человека за общее благополучие; </w:t>
      </w:r>
    </w:p>
    <w:p w:rsidR="00DE0E0E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ориентация в нравственном содержании и смысле как собственных поступков, так и поступков окружающих людей; </w:t>
      </w:r>
    </w:p>
    <w:p w:rsidR="00DE0E0E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знание основных норм и моральных ориентация на их выполнение; </w:t>
      </w:r>
    </w:p>
    <w:p w:rsidR="00DE0E0E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развитие этических чувств — стыда, вины, совести как регуляторов морального поведения; понимание чувств других людей и сопереживание им; </w:t>
      </w:r>
    </w:p>
    <w:p w:rsidR="00DE0E0E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чувство прекрасного и эстетические чувства на основе знакомства с мировой и отечественной художественной культурой. </w:t>
      </w:r>
    </w:p>
    <w:p w:rsidR="00DE0E0E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Выпускник получит возможность для формирования: </w:t>
      </w:r>
    </w:p>
    <w:p w:rsidR="00DE0E0E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внутренней позиции обучающегося на уровне положительного отношения к образовательной организации, понимания необходимости учения, выраженного в преобладании учебно</w:t>
      </w:r>
      <w:r w:rsidRPr="000626EE">
        <w:rPr>
          <w:rFonts w:ascii="Times New Roman" w:hAnsi="Times New Roman" w:cs="Times New Roman"/>
          <w:sz w:val="24"/>
          <w:szCs w:val="24"/>
        </w:rPr>
        <w:softHyphen/>
      </w:r>
      <w:r w:rsidR="00D57770">
        <w:rPr>
          <w:rFonts w:ascii="Times New Roman" w:hAnsi="Times New Roman" w:cs="Times New Roman"/>
          <w:sz w:val="24"/>
          <w:szCs w:val="24"/>
        </w:rPr>
        <w:t>-</w:t>
      </w:r>
      <w:r w:rsidRPr="000626EE">
        <w:rPr>
          <w:rFonts w:ascii="Times New Roman" w:hAnsi="Times New Roman" w:cs="Times New Roman"/>
          <w:sz w:val="24"/>
          <w:szCs w:val="24"/>
        </w:rPr>
        <w:t xml:space="preserve">познавательных мотивов и предпочтении социального способа оценки знаний; </w:t>
      </w:r>
    </w:p>
    <w:p w:rsidR="00DE0E0E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выраженной устойчивой учебно</w:t>
      </w:r>
      <w:r w:rsidRPr="000626EE">
        <w:rPr>
          <w:rFonts w:ascii="Times New Roman" w:hAnsi="Times New Roman" w:cs="Times New Roman"/>
          <w:sz w:val="24"/>
          <w:szCs w:val="24"/>
        </w:rPr>
        <w:softHyphen/>
      </w:r>
      <w:r w:rsidR="00D57770">
        <w:rPr>
          <w:rFonts w:ascii="Times New Roman" w:hAnsi="Times New Roman" w:cs="Times New Roman"/>
          <w:sz w:val="24"/>
          <w:szCs w:val="24"/>
        </w:rPr>
        <w:t>-</w:t>
      </w:r>
      <w:r w:rsidRPr="000626EE">
        <w:rPr>
          <w:rFonts w:ascii="Times New Roman" w:hAnsi="Times New Roman" w:cs="Times New Roman"/>
          <w:sz w:val="24"/>
          <w:szCs w:val="24"/>
        </w:rPr>
        <w:t xml:space="preserve">познавательной мотивации учения; </w:t>
      </w:r>
    </w:p>
    <w:p w:rsidR="00DE0E0E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устойчивого учебно</w:t>
      </w:r>
      <w:r w:rsidR="00D57770">
        <w:rPr>
          <w:rFonts w:ascii="Times New Roman" w:hAnsi="Times New Roman" w:cs="Times New Roman"/>
          <w:sz w:val="24"/>
          <w:szCs w:val="24"/>
        </w:rPr>
        <w:t>-</w:t>
      </w:r>
      <w:r w:rsidRPr="000626EE">
        <w:rPr>
          <w:rFonts w:ascii="Times New Roman" w:hAnsi="Times New Roman" w:cs="Times New Roman"/>
          <w:sz w:val="24"/>
          <w:szCs w:val="24"/>
        </w:rPr>
        <w:softHyphen/>
        <w:t xml:space="preserve">познавательного интереса </w:t>
      </w:r>
      <w:proofErr w:type="gramStart"/>
      <w:r w:rsidRPr="000626EE">
        <w:rPr>
          <w:rFonts w:ascii="Times New Roman" w:hAnsi="Times New Roman" w:cs="Times New Roman"/>
          <w:sz w:val="24"/>
          <w:szCs w:val="24"/>
        </w:rPr>
        <w:t>к</w:t>
      </w:r>
      <w:proofErr w:type="gramEnd"/>
      <w:r w:rsidRPr="000626E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626EE">
        <w:rPr>
          <w:rFonts w:ascii="Times New Roman" w:hAnsi="Times New Roman" w:cs="Times New Roman"/>
          <w:sz w:val="24"/>
          <w:szCs w:val="24"/>
        </w:rPr>
        <w:t>новым</w:t>
      </w:r>
      <w:proofErr w:type="gramEnd"/>
      <w:r w:rsidRPr="000626EE">
        <w:rPr>
          <w:rFonts w:ascii="Times New Roman" w:hAnsi="Times New Roman" w:cs="Times New Roman"/>
          <w:sz w:val="24"/>
          <w:szCs w:val="24"/>
        </w:rPr>
        <w:t xml:space="preserve"> общим способам решения задач;  адекватного понимания причин успешности/неуспешности учебной деятельности;  положительной адекватной дифференцированной самооценки на основе критерия успешности реализации социальной роли «хорошего ученика»; </w:t>
      </w:r>
    </w:p>
    <w:p w:rsidR="00DE0E0E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компетентности в реализации основ гражданской идентичности в поступках и деятельности;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морального сознания на конвенциональном уровне, способности к решению моральных дилемм на основе учёта позиций партнёров в общении, ориентации на их мотивы и чувства, устойчивое следование в поведении моральным нормам и этическим требованиям;  осознанных устойчивых эстетических предпочтений и ориентации на искусство как значимую сферу человеческой жизни;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эмпатии как осознанного понимания чувств других людей и сопереживания им, выражающихся в поступках, направленных на помощь другим и обеспечение их благополучия.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b/>
          <w:bCs/>
          <w:sz w:val="24"/>
          <w:szCs w:val="24"/>
        </w:rPr>
        <w:lastRenderedPageBreak/>
        <w:t>Метапредметные результаты</w:t>
      </w:r>
      <w:r w:rsidRPr="000626E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074E0" w:rsidRPr="00D57770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57770">
        <w:rPr>
          <w:rFonts w:ascii="Times New Roman" w:hAnsi="Times New Roman" w:cs="Times New Roman"/>
          <w:b/>
          <w:bCs/>
          <w:sz w:val="24"/>
          <w:szCs w:val="24"/>
        </w:rPr>
        <w:t xml:space="preserve">Регулятивные универсальные учебные действия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Выпускник научится: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формулировать задачу урока после предварительного обсуждения;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планировать собственную деятельность, распределять нагрузку и отдых в процессе ее выполнения;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анализировать и объективно оценивать результаты собственного труда, находить возможности и способы их улучшения;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осознанно строить речевое высказывание (в устной и письменной форме) в соответствии с задачами коммуникации, соблюдая нормы этики и этикета;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анализировать рассуждение, в структуре которого представлены несколько аргументов, оценивать их значимость, достоверность фактов;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находить ошибки при выполнении учебных заданий, отбирать способы их исправления;  слушать собеседника, кратко излагать сказанное им в процессе обсуждения темы, проблемы. </w:t>
      </w:r>
    </w:p>
    <w:p w:rsidR="003074E0" w:rsidRPr="00D57770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57770">
        <w:rPr>
          <w:rFonts w:ascii="Times New Roman" w:hAnsi="Times New Roman" w:cs="Times New Roman"/>
          <w:b/>
          <w:bCs/>
          <w:sz w:val="24"/>
          <w:szCs w:val="24"/>
        </w:rPr>
        <w:t>Познавательные универсальные учебные действия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Выпускник научится: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видеть красоту движений, выделять и обосновывать эстетические признаки в движениях и передвижениях человека;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оценивать красоту телосложения и осанки, сравнивать их с эталонными образцами;  управлять эмоциями при общении со сверстниками и взрослыми, сохранять хладнокровие, сдержанность, рассудительность;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технически правильно выполнять двигательные действия из базовых видов спорта, использовать их в игровой и соревновательной деятельности.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представлять игры как средство укрепления здоровья, физического развития и физической подготовки человека;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организовывать и проводить со сверстниками подвижные игры и элементы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соревнований, осуществлять их объективное судейство;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бережно обращаться с инвентарём и оборудованием, соблюдать требования техники безопасности к местам проведения;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организовывать и проводить игры с разной целевой направленностью </w:t>
      </w:r>
      <w:r w:rsidR="003074E0" w:rsidRPr="000626EE">
        <w:rPr>
          <w:rFonts w:ascii="Times New Roman" w:hAnsi="Times New Roman" w:cs="Times New Roman"/>
          <w:sz w:val="24"/>
          <w:szCs w:val="24"/>
        </w:rPr>
        <w:t>;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взаимодействовать со сверстниками по правилам проведения подвижных игр и соревнований;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в доступной форме объяснять правила (технику) выполнения двигательных действий, анализировать и находить ошибки, эффективно их исправлять;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находить отличительные особенности в выполнении двигательного действия разными учениками, выделять отличительные признаки и элементы;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выполнять технические действия из базовых видов спорта, применять их в игровой и соревновательной деятельности.</w:t>
      </w:r>
    </w:p>
    <w:p w:rsidR="003074E0" w:rsidRPr="00D57770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57770">
        <w:rPr>
          <w:rFonts w:ascii="Times New Roman" w:hAnsi="Times New Roman" w:cs="Times New Roman"/>
          <w:b/>
          <w:bCs/>
          <w:sz w:val="24"/>
          <w:szCs w:val="24"/>
        </w:rPr>
        <w:t>Коммуникативные универсальные учебные действия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Выпускник научится: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адекватно использовать коммуникативные средства для решения различных коммуникативных задач, строить монологическое высказывание, владеть диалогической формой коммуникации, используя, в том числе и инструменты ИКТ и дистанционного общения;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допускать возможность существования у людей различных точек зрения, в том числе не совпадающих с его собственной, и ориентироваться на позицию партнера в общении и взаимодействии; </w:t>
      </w:r>
    </w:p>
    <w:p w:rsidR="003074E0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учитывать разные мнения и стремиться к координации различных позиций в сотрудничестве; </w:t>
      </w:r>
    </w:p>
    <w:p w:rsidR="0087630F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формулировать собственное мнение и позицию; </w:t>
      </w:r>
    </w:p>
    <w:p w:rsidR="0087630F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договариваться и приходить к общему решению в совместной деятельности;  </w:t>
      </w:r>
    </w:p>
    <w:p w:rsidR="005C77CD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lastRenderedPageBreak/>
        <w:t>общаться и взаимодействовать со сверстниками на принципах взаимоуважения и взаимопомощи, дружбы и толерантности</w:t>
      </w:r>
      <w:r w:rsidR="005C77CD">
        <w:rPr>
          <w:rFonts w:ascii="Times New Roman" w:hAnsi="Times New Roman" w:cs="Times New Roman"/>
          <w:sz w:val="24"/>
          <w:szCs w:val="24"/>
        </w:rPr>
        <w:t>;</w:t>
      </w:r>
    </w:p>
    <w:p w:rsidR="005C77CD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учитывать и координировать в сотрудничестве позиции других людей, отличные от собственной;</w:t>
      </w:r>
    </w:p>
    <w:p w:rsidR="005C77CD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учитывать разные мнения и интересы и обосновывать собственную позицию;</w:t>
      </w:r>
    </w:p>
    <w:p w:rsidR="005C77CD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понимать относительность мнений и подходов к решению проблемы;</w:t>
      </w:r>
    </w:p>
    <w:p w:rsidR="005C77CD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аргументировать свою позицию и координировать её с позициями партнеров в сотрудничестве при выработке общего решения в совместной деятельности;</w:t>
      </w:r>
    </w:p>
    <w:p w:rsidR="005C77CD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продуктивно содействовать разрешению конфликтов на основе учета интересов и позиций участников; </w:t>
      </w:r>
    </w:p>
    <w:p w:rsidR="00F65300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задавать вопросы, необходимые для организации собственной деятельности и сотрудничества с партнером; осуществлять взаимный контроль и оказывать в сотрудничестве необходимую взаимопомощь</w:t>
      </w:r>
      <w:r w:rsidR="005C77CD">
        <w:rPr>
          <w:rFonts w:ascii="Times New Roman" w:hAnsi="Times New Roman" w:cs="Times New Roman"/>
          <w:sz w:val="24"/>
          <w:szCs w:val="24"/>
        </w:rPr>
        <w:t>;</w:t>
      </w:r>
    </w:p>
    <w:p w:rsidR="005C77CD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находить в тексте конкретные сведения, факты, заданные в явном виде</w:t>
      </w:r>
      <w:r w:rsidR="005C77CD">
        <w:rPr>
          <w:rFonts w:ascii="Times New Roman" w:hAnsi="Times New Roman" w:cs="Times New Roman"/>
          <w:sz w:val="24"/>
          <w:szCs w:val="24"/>
        </w:rPr>
        <w:t>.</w:t>
      </w:r>
    </w:p>
    <w:p w:rsidR="00F65300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Выпускник получит возможность научиться</w:t>
      </w:r>
    </w:p>
    <w:p w:rsidR="005C77CD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работать с несколькими источниками информации; </w:t>
      </w:r>
    </w:p>
    <w:p w:rsidR="00F65300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сопоставлять информацию, полученную из нескольких источников. </w:t>
      </w:r>
    </w:p>
    <w:p w:rsidR="005C77CD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высказывать оценочные суждения и свою точку зрения о прочитанном тексте; </w:t>
      </w:r>
    </w:p>
    <w:p w:rsidR="00F65300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определять место и роль иллюстративного ряда в тексте; </w:t>
      </w:r>
    </w:p>
    <w:p w:rsidR="00F65300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участвовать в учебном диалоге при обсуждении прочитанного или прослушанного текста</w:t>
      </w:r>
      <w:r w:rsidR="005C77CD">
        <w:rPr>
          <w:rFonts w:ascii="Times New Roman" w:hAnsi="Times New Roman" w:cs="Times New Roman"/>
          <w:sz w:val="24"/>
          <w:szCs w:val="24"/>
        </w:rPr>
        <w:t>;</w:t>
      </w:r>
      <w:r w:rsidRPr="000626EE">
        <w:rPr>
          <w:rFonts w:ascii="Times New Roman" w:hAnsi="Times New Roman" w:cs="Times New Roman"/>
          <w:sz w:val="24"/>
          <w:szCs w:val="24"/>
        </w:rPr>
        <w:t xml:space="preserve"> сопоставлять различные точки зрения; </w:t>
      </w:r>
    </w:p>
    <w:p w:rsidR="0087630F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в процессе работы с одним или несколькими источниками выявлять достоверную (противоречивую) информацию. </w:t>
      </w:r>
    </w:p>
    <w:p w:rsidR="0087630F" w:rsidRPr="00D57770" w:rsidRDefault="00DE0E0E" w:rsidP="00FC556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57770">
        <w:rPr>
          <w:rFonts w:ascii="Times New Roman" w:hAnsi="Times New Roman" w:cs="Times New Roman"/>
          <w:b/>
          <w:bCs/>
          <w:sz w:val="24"/>
          <w:szCs w:val="24"/>
        </w:rPr>
        <w:t>П</w:t>
      </w:r>
      <w:r w:rsidR="0059176E" w:rsidRPr="00D57770">
        <w:rPr>
          <w:rFonts w:ascii="Times New Roman" w:hAnsi="Times New Roman" w:cs="Times New Roman"/>
          <w:b/>
          <w:bCs/>
          <w:sz w:val="24"/>
          <w:szCs w:val="24"/>
        </w:rPr>
        <w:t>редметные результаты:</w:t>
      </w:r>
      <w:r w:rsidR="0087630F" w:rsidRPr="00D5777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DE0E0E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формирование первоначальных представлений о значении спортивно</w:t>
      </w:r>
      <w:r w:rsidR="00DE0E0E" w:rsidRPr="000626EE">
        <w:rPr>
          <w:rFonts w:ascii="Times New Roman" w:hAnsi="Times New Roman" w:cs="Times New Roman"/>
          <w:sz w:val="24"/>
          <w:szCs w:val="24"/>
        </w:rPr>
        <w:t>-</w:t>
      </w:r>
      <w:r w:rsidRPr="000626EE">
        <w:rPr>
          <w:rFonts w:ascii="Times New Roman" w:hAnsi="Times New Roman" w:cs="Times New Roman"/>
          <w:sz w:val="24"/>
          <w:szCs w:val="24"/>
        </w:rPr>
        <w:t>оздоровительных занятий для укрепления здоровья, для успешной учёбы и социализации в обществе. овладение умениями организовывать здоровьесберегающую жизнедеятельность (режим дня, утренняя зарядка, оздоровительные мероприятия, полезные привычки, подвижные игры и т.д. заинтересованно относиться к собственному здоровью;</w:t>
      </w:r>
      <w:r w:rsidR="00DE0E0E" w:rsidRPr="000626EE">
        <w:rPr>
          <w:rFonts w:ascii="Times New Roman" w:hAnsi="Times New Roman" w:cs="Times New Roman"/>
          <w:sz w:val="24"/>
          <w:szCs w:val="24"/>
        </w:rPr>
        <w:t xml:space="preserve">           </w:t>
      </w:r>
    </w:p>
    <w:p w:rsidR="00DE0E0E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понимать пользу занятий физической культурой и спортом; разбираться в негативных факторах риска здоровью (сниженная двигательная активность, курение, алкоголь, наркотики</w:t>
      </w:r>
      <w:r w:rsidR="00DE0E0E" w:rsidRPr="000626EE">
        <w:rPr>
          <w:rFonts w:ascii="Times New Roman" w:hAnsi="Times New Roman" w:cs="Times New Roman"/>
          <w:sz w:val="24"/>
          <w:szCs w:val="24"/>
        </w:rPr>
        <w:t>)</w:t>
      </w:r>
      <w:r w:rsidRPr="000626EE">
        <w:rPr>
          <w:rFonts w:ascii="Times New Roman" w:hAnsi="Times New Roman" w:cs="Times New Roman"/>
          <w:sz w:val="24"/>
          <w:szCs w:val="24"/>
        </w:rPr>
        <w:t xml:space="preserve"> </w:t>
      </w:r>
      <w:r w:rsidR="00DE0E0E" w:rsidRPr="000626EE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</w:t>
      </w:r>
      <w:r w:rsidRPr="000626EE">
        <w:rPr>
          <w:rFonts w:ascii="Times New Roman" w:hAnsi="Times New Roman" w:cs="Times New Roman"/>
          <w:sz w:val="24"/>
          <w:szCs w:val="24"/>
        </w:rPr>
        <w:t xml:space="preserve"> соблюдать режим дня, личную гигиену; </w:t>
      </w:r>
    </w:p>
    <w:p w:rsidR="00DE0E0E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выполнять утреннюю зарядку; </w:t>
      </w:r>
    </w:p>
    <w:p w:rsidR="00DE0E0E" w:rsidRPr="000626EE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 участвовать в оздоровительных мероприятиях, подвижных играх; </w:t>
      </w:r>
    </w:p>
    <w:p w:rsidR="008B064B" w:rsidRDefault="0059176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беседовать с родителями на тему здоровья, здорового питания.</w:t>
      </w:r>
    </w:p>
    <w:p w:rsidR="001C48D9" w:rsidRPr="000626EE" w:rsidRDefault="001C48D9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66620" w:rsidRDefault="001C48D9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</w:t>
      </w:r>
      <w:r w:rsidR="003074E0" w:rsidRPr="000626EE">
        <w:rPr>
          <w:rFonts w:ascii="Times New Roman" w:hAnsi="Times New Roman" w:cs="Times New Roman"/>
          <w:b/>
          <w:bCs/>
          <w:sz w:val="24"/>
          <w:szCs w:val="24"/>
        </w:rPr>
        <w:t>Содержание курса внеурочной деятельности</w:t>
      </w:r>
      <w:r w:rsidR="003074E0" w:rsidRPr="000626EE">
        <w:rPr>
          <w:rFonts w:ascii="Times New Roman" w:hAnsi="Times New Roman" w:cs="Times New Roman"/>
          <w:b/>
          <w:bCs/>
          <w:sz w:val="24"/>
          <w:szCs w:val="24"/>
        </w:rPr>
        <w:cr/>
      </w:r>
      <w:r w:rsidR="003074E0" w:rsidRPr="000626EE">
        <w:rPr>
          <w:rFonts w:ascii="Times New Roman" w:hAnsi="Times New Roman" w:cs="Times New Roman"/>
          <w:sz w:val="24"/>
          <w:szCs w:val="24"/>
        </w:rPr>
        <w:t>Тема 1. Что такое здоровье? (1час) Слово учителя. Практическая работа. Встреча с медсестрой. Оздоровительная минутка. Игра «Давай поговорим». Творческое задание «Здоровье – это…»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Тема 2. Что такое эмоции? (1час) Практическая работа. Работа со словарём. Игры «Кто больше знает?», «Продолжи предложение». Оздоровительная минутка. Игра «Твоё имя».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3. Чувства и поступки. (1час) Работа со стихотворением Дж. Родари. Беседа по теме. Оздоровительная минутка. Игра «Кто больше знает?» Творческая работа в тетради.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4. Стресс. (1час) Рассказ учителя. Словарная работа. Практическая работа. Оздоровительная минутка. Игра «Кто больше знает?» Заучивание слов.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Тема 5. Учимся думать и действовать. (1час) Повторение. Чтение и анализ стихотворений. Оздоровительная минутка. Беседа по теме. Игра «Что? Зачем? Как?»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6. Учимся находить причину и последствия событий. (1час) Игра «Почему это произошло?» Работа с пословицами. Оздоровительная минутка. Игры «Назови возможные последствия», «Что? Зачем? Как?»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lastRenderedPageBreak/>
        <w:t xml:space="preserve">Тема 7. Умей выбирать. (1час) Анализ сказки. Оздоровительная минутка. Беседа по теме. Игра «Комплимент».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Тема 8. Принимаю решение.(1час) Практическая работа по составлению правил. Игра «Давай поговорим». Оздоровительная минутка. Психологический тренинг. Работа со стихотворением Б. Заходера «Что красивей всего?»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9. Я отвечаю за своё решение.(1час) Практическая работа. Анализ ситуации. Оздоровительная минутка. Игры «Что я знаю о себе», «Продолжите предложение».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10. Что мы знаем о курении. (1час) Игра «Волшебный стул». Встреча с медработником. Работа над пословицами. Беседа по сказке. Оздоровительная минутка. Это интересно! Творческая работа.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Тема 11. Зависимость. (1час) Анализ ситуации в стихотворении Э. Мошковской «Странные вещи». Словарная работа. Оздоровительная минутка. Это полезно знать! Игра «Давай поговорим».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12. Умей сказать НЕТ. (1час) Анализ ситуации. Беседа по теме. Оздоровительная минутка. Игры «Давай поговорим», «Что? Зачем? Как?».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13. Как сказать НЕТ. (1час) Игра «Зеркало и обезьяна». Рассказ учителя. Оздоровительная минутка. Игра «Продолжите предложение». Толкование пословиц. Психологический тренинг.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14. Почему вредной привычке ты скажешь НЕТ? (1час) Работа со стихотворением А. </w:t>
      </w:r>
      <w:proofErr w:type="spellStart"/>
      <w:r w:rsidRPr="000626EE">
        <w:rPr>
          <w:rFonts w:ascii="Times New Roman" w:hAnsi="Times New Roman" w:cs="Times New Roman"/>
          <w:sz w:val="24"/>
          <w:szCs w:val="24"/>
        </w:rPr>
        <w:t>Костецкого</w:t>
      </w:r>
      <w:proofErr w:type="spellEnd"/>
      <w:r w:rsidRPr="000626EE">
        <w:rPr>
          <w:rFonts w:ascii="Times New Roman" w:hAnsi="Times New Roman" w:cs="Times New Roman"/>
          <w:sz w:val="24"/>
          <w:szCs w:val="24"/>
        </w:rPr>
        <w:t xml:space="preserve"> «Я всё люблю, что есть на свете…» Игра «Комплимент». Оздоровительная минутка. Рассказ учителя. Работа с плакатом «Дерево решений». Практическая работа.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15. Я умею выбирать – тренинг безопасного поведения. (1час) Анализ ситуации. Игра «Выбери правильный ответ». Оздоровительная минутка. Работа с деревом решений. Творческая работа.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Тема 16. Волевое поведение. (1час) Рассказ учителя. Игра «Давай поговорим». Оздоровительная минутка. Игра «Сокровища сердца». Психологический тренинг.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17. Алкоголь. (1час) Встреча с медработником. Коллективное рисование. Это интересно! Оздоровительная минутка. Игра «Беседа по кругу». Это полезно помнить!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18. Алкоголь – ошибка. (1час) Работа над стихотворением. Анализ ситуации в басне С.Михалкова «Непьющий воробей». Игра «Выбери ответ». Оздоровительная минутка. Это полезно помнить! Психологический тренинг.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19. Алкоголь – сделай выбор. (1час) Беседа по теме. Игра «Список проблем». Оздоровительная минутка. Творческая работа с деревом решений. Психологический тренинг. </w:t>
      </w:r>
    </w:p>
    <w:p w:rsidR="00966620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Тема 20. Наркотик. (1час) Анализ ситуации. Рассказ учителя. Встреча с медработником. Оздоровительная минутка. Правила безопасности. Творческая работа. Игра «Давай поговорим».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21. Наркотик – тренинг безопасного поведения. (1час) Игра «Пирамида». Повторение правил. Оздоровительная минутка. Практическая работа. Игра «Давай поговорим». Психологический тренинг.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22. Мальчишки и девчонки. (1час) Беседа по теме. Игра «Противоположности». Оздоровительная минутка. Игра «Давай поговорим». Анализ ситуации в стихотворении Э. Успенского «Если был бы я девчонкой…» Творческая работа.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Тема 23. Моя семья. (1час) Защита рисунков. Анализ ситуации в рассказе К.Д.Ушинского «Сила не право». Оздоровительная минутка. Чтение и анализ стихотворения. Игра «Продолжи предложение».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Тема 24. Дружба. (1час) Игровое занятие с любимыми героями. Разыгрывание ситуаций.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25. День здоровья. (1час) Открытие праздника. Игры и соревнования.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26. Умеем ли мы правильно питаться?(1час) Сюжетно - ролевая игра «Мы идём в магазин». Это интересно! Отгадывание загадок. Оздоровительная минутка «Вершки и корешки». Инсценировка «Спор овощей». Игра «Какие овощи выросли в огороде?» Встреча с Доктором Айболитом.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lastRenderedPageBreak/>
        <w:t xml:space="preserve">Тема 27. Я выбираю кашу. (1час) Игра «Пословицы запутались». Это интересно! Игры «Отгадай - ка», «Затейники». Оздоровительная минутка «Зёрнышко». Конкурс «Самая вкусная и полезная каша» Игра «Угадай сказку».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28. Чистота и здоровье. (1час) Праздник чистоты с Мойдодыром. Инсценировка. Игра «Три движения».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Тема 29. Откуда берутся грязнули? (игра – путешествие) (1час) Остановка на станции «</w:t>
      </w:r>
      <w:proofErr w:type="spellStart"/>
      <w:r w:rsidRPr="000626EE">
        <w:rPr>
          <w:rFonts w:ascii="Times New Roman" w:hAnsi="Times New Roman" w:cs="Times New Roman"/>
          <w:sz w:val="24"/>
          <w:szCs w:val="24"/>
        </w:rPr>
        <w:t>Грязнулька</w:t>
      </w:r>
      <w:proofErr w:type="spellEnd"/>
      <w:r w:rsidRPr="000626EE">
        <w:rPr>
          <w:rFonts w:ascii="Times New Roman" w:hAnsi="Times New Roman" w:cs="Times New Roman"/>
          <w:sz w:val="24"/>
          <w:szCs w:val="24"/>
        </w:rPr>
        <w:t xml:space="preserve">». Анализ ситуаций в стихотворении Л.Яхнина «Жил на свете мальчик странный…», Э.Успенского «Очень страшная история». Это полезно помнить! Работа со стихотворением.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30. Чистота и порядок (продолжение путешествия). (1час) Работа с пословицами и поговорками. Игра «Угадай». Оздоровительная минутка. Работа со стихотворениями.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>Тема 31. Будем делать хорошо и не будем плохо.(1час) Беседа по теме. Работа с пословицами. Высказывания о доброте. Оздоровительная минутка. Игра «Кто больше знает?» Это интересно! Чтение и анализ стихотворений.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32. КВН «Наше здоровье» (1час)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33. Я здоровье берегу – сам себе я помогу (урок-праздник) (1час)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26EE">
        <w:rPr>
          <w:rFonts w:ascii="Times New Roman" w:hAnsi="Times New Roman" w:cs="Times New Roman"/>
          <w:sz w:val="24"/>
          <w:szCs w:val="24"/>
        </w:rPr>
        <w:t xml:space="preserve">Тема 34. Будем здоровы. (1час) Посещение медицинского кабинета. Игра «Письма». Практическая работа «Выпуск стенной газеты». </w:t>
      </w:r>
    </w:p>
    <w:p w:rsidR="00B90C34" w:rsidRPr="000626EE" w:rsidRDefault="003074E0" w:rsidP="00FC5561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626EE">
        <w:rPr>
          <w:rFonts w:ascii="Times New Roman" w:hAnsi="Times New Roman" w:cs="Times New Roman"/>
          <w:b/>
          <w:bCs/>
          <w:sz w:val="24"/>
          <w:szCs w:val="24"/>
        </w:rPr>
        <w:t>Формы организации</w:t>
      </w:r>
      <w:r w:rsidR="00FC5561">
        <w:rPr>
          <w:rFonts w:ascii="Times New Roman" w:hAnsi="Times New Roman" w:cs="Times New Roman"/>
          <w:b/>
          <w:bCs/>
          <w:sz w:val="24"/>
          <w:szCs w:val="24"/>
        </w:rPr>
        <w:t xml:space="preserve"> деятельности учащихся</w:t>
      </w:r>
    </w:p>
    <w:p w:rsidR="008E5BE3" w:rsidRPr="000626EE" w:rsidRDefault="000626EE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3074E0" w:rsidRPr="000626EE">
        <w:rPr>
          <w:rFonts w:ascii="Times New Roman" w:hAnsi="Times New Roman" w:cs="Times New Roman"/>
          <w:sz w:val="24"/>
          <w:szCs w:val="24"/>
        </w:rPr>
        <w:t>. Круглый стол, тренинги, практические задания, соревнования, игры на свежем воздухе.</w:t>
      </w:r>
    </w:p>
    <w:p w:rsidR="008E5BE3" w:rsidRPr="000626EE" w:rsidRDefault="00F6530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3074E0" w:rsidRPr="000626EE">
        <w:rPr>
          <w:rFonts w:ascii="Times New Roman" w:hAnsi="Times New Roman" w:cs="Times New Roman"/>
          <w:sz w:val="24"/>
          <w:szCs w:val="24"/>
        </w:rPr>
        <w:t xml:space="preserve">. Работа в паре, группах, просмотр видеофильмов и чтение </w:t>
      </w:r>
      <w:proofErr w:type="gramStart"/>
      <w:r w:rsidR="003074E0" w:rsidRPr="000626EE">
        <w:rPr>
          <w:rFonts w:ascii="Times New Roman" w:hAnsi="Times New Roman" w:cs="Times New Roman"/>
          <w:sz w:val="24"/>
          <w:szCs w:val="24"/>
        </w:rPr>
        <w:t>произведений</w:t>
      </w:r>
      <w:proofErr w:type="gramEnd"/>
      <w:r w:rsidR="003074E0" w:rsidRPr="000626EE">
        <w:rPr>
          <w:rFonts w:ascii="Times New Roman" w:hAnsi="Times New Roman" w:cs="Times New Roman"/>
          <w:sz w:val="24"/>
          <w:szCs w:val="24"/>
        </w:rPr>
        <w:t xml:space="preserve"> и их обсуждение </w:t>
      </w:r>
    </w:p>
    <w:p w:rsidR="008E5BE3" w:rsidRPr="000626EE" w:rsidRDefault="00F6530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3074E0" w:rsidRPr="000626EE">
        <w:rPr>
          <w:rFonts w:ascii="Times New Roman" w:hAnsi="Times New Roman" w:cs="Times New Roman"/>
          <w:sz w:val="24"/>
          <w:szCs w:val="24"/>
        </w:rPr>
        <w:t>.Беседа, дискуссия, разыгрывание различных ситуаций, встречи с медицинским работником</w:t>
      </w:r>
      <w:r w:rsidR="008E5BE3" w:rsidRPr="000626EE">
        <w:rPr>
          <w:rFonts w:ascii="Times New Roman" w:hAnsi="Times New Roman" w:cs="Times New Roman"/>
          <w:sz w:val="24"/>
          <w:szCs w:val="24"/>
        </w:rPr>
        <w:t>.</w:t>
      </w:r>
    </w:p>
    <w:p w:rsidR="003074E0" w:rsidRPr="000626EE" w:rsidRDefault="00F65300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8E5BE3" w:rsidRPr="000626EE">
        <w:rPr>
          <w:rFonts w:ascii="Times New Roman" w:hAnsi="Times New Roman" w:cs="Times New Roman"/>
          <w:sz w:val="24"/>
          <w:szCs w:val="24"/>
        </w:rPr>
        <w:t>.</w:t>
      </w:r>
      <w:r w:rsidR="001C48D9">
        <w:rPr>
          <w:rFonts w:ascii="Times New Roman" w:hAnsi="Times New Roman" w:cs="Times New Roman"/>
          <w:sz w:val="24"/>
          <w:szCs w:val="24"/>
        </w:rPr>
        <w:t>М</w:t>
      </w:r>
      <w:r w:rsidR="003074E0" w:rsidRPr="000626EE">
        <w:rPr>
          <w:rFonts w:ascii="Times New Roman" w:hAnsi="Times New Roman" w:cs="Times New Roman"/>
          <w:sz w:val="24"/>
          <w:szCs w:val="24"/>
        </w:rPr>
        <w:t xml:space="preserve">узыкальные и оздоровительные </w:t>
      </w:r>
      <w:proofErr w:type="spellStart"/>
      <w:r w:rsidR="001C48D9">
        <w:rPr>
          <w:rFonts w:ascii="Times New Roman" w:hAnsi="Times New Roman" w:cs="Times New Roman"/>
          <w:sz w:val="24"/>
          <w:szCs w:val="24"/>
        </w:rPr>
        <w:t>физминутки</w:t>
      </w:r>
      <w:proofErr w:type="spellEnd"/>
      <w:r w:rsidR="001C48D9">
        <w:rPr>
          <w:rFonts w:ascii="Times New Roman" w:hAnsi="Times New Roman" w:cs="Times New Roman"/>
          <w:sz w:val="24"/>
          <w:szCs w:val="24"/>
        </w:rPr>
        <w:t xml:space="preserve">, подвижные игры, </w:t>
      </w:r>
      <w:r w:rsidR="003074E0" w:rsidRPr="000626EE">
        <w:rPr>
          <w:rFonts w:ascii="Times New Roman" w:hAnsi="Times New Roman" w:cs="Times New Roman"/>
          <w:sz w:val="24"/>
          <w:szCs w:val="24"/>
        </w:rPr>
        <w:t xml:space="preserve"> школьные спортивные соревнования. </w:t>
      </w:r>
    </w:p>
    <w:p w:rsidR="003074E0" w:rsidRDefault="001C48D9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         </w:t>
      </w:r>
      <w:r w:rsidR="003074E0" w:rsidRPr="000626EE">
        <w:rPr>
          <w:rFonts w:ascii="Times New Roman" w:hAnsi="Times New Roman" w:cs="Times New Roman"/>
          <w:b/>
          <w:bCs/>
          <w:sz w:val="24"/>
          <w:szCs w:val="24"/>
        </w:rPr>
        <w:t>Тематическое планирование</w:t>
      </w:r>
      <w:r w:rsidR="003074E0" w:rsidRPr="000626EE">
        <w:rPr>
          <w:rFonts w:ascii="Times New Roman" w:hAnsi="Times New Roman" w:cs="Times New Roman"/>
          <w:sz w:val="24"/>
          <w:szCs w:val="24"/>
        </w:rPr>
        <w:t>.</w:t>
      </w:r>
    </w:p>
    <w:p w:rsidR="001C48D9" w:rsidRPr="000626EE" w:rsidRDefault="001C48D9" w:rsidP="00FC556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/>
      </w:tblPr>
      <w:tblGrid>
        <w:gridCol w:w="635"/>
        <w:gridCol w:w="2770"/>
        <w:gridCol w:w="1406"/>
        <w:gridCol w:w="4760"/>
      </w:tblGrid>
      <w:tr w:rsidR="00D57770" w:rsidRPr="000626EE" w:rsidTr="00221664">
        <w:tc>
          <w:tcPr>
            <w:tcW w:w="652" w:type="dxa"/>
          </w:tcPr>
          <w:p w:rsidR="00764CB1" w:rsidRPr="000626EE" w:rsidRDefault="00764CB1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889" w:type="dxa"/>
          </w:tcPr>
          <w:p w:rsidR="00764CB1" w:rsidRPr="000626EE" w:rsidRDefault="00764CB1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Тема занятия</w:t>
            </w:r>
          </w:p>
        </w:tc>
        <w:tc>
          <w:tcPr>
            <w:tcW w:w="1406" w:type="dxa"/>
          </w:tcPr>
          <w:p w:rsidR="00764CB1" w:rsidRPr="000626EE" w:rsidRDefault="00764CB1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4398" w:type="dxa"/>
          </w:tcPr>
          <w:p w:rsidR="00764CB1" w:rsidRPr="000626EE" w:rsidRDefault="00764CB1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ЭОР</w:t>
            </w:r>
          </w:p>
        </w:tc>
      </w:tr>
      <w:tr w:rsidR="00D57770" w:rsidRPr="000626EE" w:rsidTr="00221664">
        <w:tc>
          <w:tcPr>
            <w:tcW w:w="652" w:type="dxa"/>
          </w:tcPr>
          <w:p w:rsidR="00764CB1" w:rsidRPr="000626EE" w:rsidRDefault="00764CB1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89" w:type="dxa"/>
          </w:tcPr>
          <w:p w:rsidR="00764CB1" w:rsidRPr="000626EE" w:rsidRDefault="00764CB1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Что такое здоровье?</w:t>
            </w:r>
          </w:p>
        </w:tc>
        <w:tc>
          <w:tcPr>
            <w:tcW w:w="1406" w:type="dxa"/>
          </w:tcPr>
          <w:p w:rsidR="00764CB1" w:rsidRPr="000626EE" w:rsidRDefault="00764CB1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764CB1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6" w:history="1"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https://nsportal.ru/nachalnaya-shkola/zdorovyy-obraz-zhizni/2020/01/27/klassnyy-chas-4-klassv-zdorovom-tele-zdorovyy-duh</w:t>
              </w:r>
            </w:hyperlink>
            <w:r w:rsidR="008219E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57770" w:rsidRPr="000626EE" w:rsidTr="00221664">
        <w:tc>
          <w:tcPr>
            <w:tcW w:w="652" w:type="dxa"/>
          </w:tcPr>
          <w:p w:rsidR="00764CB1" w:rsidRPr="000626EE" w:rsidRDefault="00764CB1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89" w:type="dxa"/>
          </w:tcPr>
          <w:p w:rsidR="00764CB1" w:rsidRPr="000626EE" w:rsidRDefault="00764CB1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Что такое эмоции?</w:t>
            </w:r>
          </w:p>
        </w:tc>
        <w:tc>
          <w:tcPr>
            <w:tcW w:w="1406" w:type="dxa"/>
          </w:tcPr>
          <w:p w:rsidR="00764CB1" w:rsidRPr="000626EE" w:rsidRDefault="00764CB1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764CB1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7" w:history="1">
              <w:r w:rsidR="0057327A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https://nsportal.ru/nachalnaya-shkola/okruzhayushchii-mir/2018/05/15/emotsii-cheloveka-konspekt-uroka-po</w:t>
              </w:r>
            </w:hyperlink>
          </w:p>
        </w:tc>
      </w:tr>
      <w:tr w:rsidR="0057327A" w:rsidRPr="000626EE" w:rsidTr="00221664">
        <w:tc>
          <w:tcPr>
            <w:tcW w:w="652" w:type="dxa"/>
          </w:tcPr>
          <w:p w:rsidR="0057327A" w:rsidRPr="000626EE" w:rsidRDefault="0057327A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889" w:type="dxa"/>
          </w:tcPr>
          <w:p w:rsidR="0057327A" w:rsidRPr="000626EE" w:rsidRDefault="0057327A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Чувства и поступки</w:t>
            </w:r>
          </w:p>
        </w:tc>
        <w:tc>
          <w:tcPr>
            <w:tcW w:w="1406" w:type="dxa"/>
          </w:tcPr>
          <w:p w:rsidR="0057327A" w:rsidRPr="000626EE" w:rsidRDefault="0057327A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57327A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" w:history="1">
              <w:r w:rsidR="0057327A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https://nsportal.ru/nachalnaya-shkola/okruzhayushchii-mir/2018/05/15/emotsii-cheloveka-konspekt-uroka-po</w:t>
              </w:r>
            </w:hyperlink>
            <w:r w:rsidR="0057327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57327A" w:rsidRPr="008219EE" w:rsidTr="00221664">
        <w:tc>
          <w:tcPr>
            <w:tcW w:w="652" w:type="dxa"/>
          </w:tcPr>
          <w:p w:rsidR="0057327A" w:rsidRPr="000626EE" w:rsidRDefault="0057327A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889" w:type="dxa"/>
          </w:tcPr>
          <w:p w:rsidR="0057327A" w:rsidRPr="000626EE" w:rsidRDefault="0057327A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Стресс</w:t>
            </w:r>
          </w:p>
        </w:tc>
        <w:tc>
          <w:tcPr>
            <w:tcW w:w="1406" w:type="dxa"/>
          </w:tcPr>
          <w:p w:rsidR="0057327A" w:rsidRPr="000626EE" w:rsidRDefault="008219EE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57327A" w:rsidRPr="008219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" w:history="1"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https</w:t>
              </w:r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://</w:t>
              </w:r>
              <w:proofErr w:type="spellStart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nsportal</w:t>
              </w:r>
              <w:proofErr w:type="spellEnd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.</w:t>
              </w:r>
              <w:proofErr w:type="spellStart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/</w:t>
              </w:r>
              <w:proofErr w:type="spellStart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nachalnaya</w:t>
              </w:r>
              <w:proofErr w:type="spellEnd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-</w:t>
              </w:r>
              <w:proofErr w:type="spellStart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shkola</w:t>
              </w:r>
              <w:proofErr w:type="spellEnd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/</w:t>
              </w:r>
              <w:proofErr w:type="spellStart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psikhologiya</w:t>
              </w:r>
              <w:proofErr w:type="spellEnd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/2019/08/02/</w:t>
              </w:r>
              <w:proofErr w:type="spellStart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klassnyy</w:t>
              </w:r>
              <w:proofErr w:type="spellEnd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-</w:t>
              </w:r>
              <w:proofErr w:type="spellStart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chas</w:t>
              </w:r>
              <w:proofErr w:type="spellEnd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-</w:t>
              </w:r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stress</w:t>
              </w:r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-</w:t>
              </w:r>
              <w:proofErr w:type="spellStart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sposoby</w:t>
              </w:r>
              <w:proofErr w:type="spellEnd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-</w:t>
              </w:r>
              <w:proofErr w:type="spellStart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vyhoda</w:t>
              </w:r>
              <w:proofErr w:type="spellEnd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-</w:t>
              </w:r>
              <w:proofErr w:type="spellStart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iz</w:t>
              </w:r>
              <w:proofErr w:type="spellEnd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-</w:t>
              </w:r>
              <w:proofErr w:type="spellStart"/>
              <w:r w:rsidR="008219EE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stressa</w:t>
              </w:r>
              <w:proofErr w:type="spellEnd"/>
            </w:hyperlink>
            <w:r w:rsidR="008219E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57327A" w:rsidRPr="000626EE" w:rsidTr="00221664">
        <w:tc>
          <w:tcPr>
            <w:tcW w:w="652" w:type="dxa"/>
          </w:tcPr>
          <w:p w:rsidR="0057327A" w:rsidRPr="000626EE" w:rsidRDefault="0057327A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889" w:type="dxa"/>
          </w:tcPr>
          <w:p w:rsidR="0057327A" w:rsidRPr="000626EE" w:rsidRDefault="0057327A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Учимся думать и действовать</w:t>
            </w:r>
          </w:p>
        </w:tc>
        <w:tc>
          <w:tcPr>
            <w:tcW w:w="1406" w:type="dxa"/>
          </w:tcPr>
          <w:p w:rsidR="0057327A" w:rsidRPr="000626EE" w:rsidRDefault="0057327A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57327A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0" w:history="1">
              <w:r w:rsidR="000D5545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https://textarchive.ru/c-1083212-p23.html</w:t>
              </w:r>
            </w:hyperlink>
            <w:r w:rsidR="000D554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57327A" w:rsidRPr="000626EE" w:rsidTr="00221664">
        <w:tc>
          <w:tcPr>
            <w:tcW w:w="652" w:type="dxa"/>
          </w:tcPr>
          <w:p w:rsidR="0057327A" w:rsidRPr="000626EE" w:rsidRDefault="0057327A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889" w:type="dxa"/>
          </w:tcPr>
          <w:p w:rsidR="0057327A" w:rsidRPr="000626EE" w:rsidRDefault="0057327A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Учимся находить причину и последствия событий</w:t>
            </w:r>
          </w:p>
        </w:tc>
        <w:tc>
          <w:tcPr>
            <w:tcW w:w="1406" w:type="dxa"/>
          </w:tcPr>
          <w:p w:rsidR="0057327A" w:rsidRPr="000626EE" w:rsidRDefault="0057327A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57327A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1" w:history="1">
              <w:r w:rsidR="000D5545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https://educ.wikireading.ru/hXwLWHzAZc</w:t>
              </w:r>
            </w:hyperlink>
            <w:r w:rsidR="000D554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57327A" w:rsidRPr="000626EE" w:rsidTr="00221664">
        <w:tc>
          <w:tcPr>
            <w:tcW w:w="652" w:type="dxa"/>
          </w:tcPr>
          <w:p w:rsidR="0057327A" w:rsidRPr="000626EE" w:rsidRDefault="0057327A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889" w:type="dxa"/>
          </w:tcPr>
          <w:p w:rsidR="0057327A" w:rsidRPr="000626EE" w:rsidRDefault="0057327A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Умей выбирать</w:t>
            </w:r>
          </w:p>
        </w:tc>
        <w:tc>
          <w:tcPr>
            <w:tcW w:w="1406" w:type="dxa"/>
          </w:tcPr>
          <w:p w:rsidR="0057327A" w:rsidRPr="000626EE" w:rsidRDefault="0057327A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57327A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2" w:history="1">
              <w:r w:rsidR="00221664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https://nsportal.ru/nachalnaya-shkola/vospitatelnaya-rabota/2012/10/16/ya-</w:t>
              </w:r>
              <w:r w:rsidR="00221664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lastRenderedPageBreak/>
                <w:t>umeyu-vybirat-trening-bezopasnogo-povedeniya</w:t>
              </w:r>
            </w:hyperlink>
            <w:r w:rsidR="002216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Принимаю решение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3" w:history="1">
              <w:r w:rsidR="00221664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https://nsportal.ru/nachalnaya-shkola/vospitatelnaya-rabota/2012/10/16/ya-umeyu-vybirat-trening-bezopasnogo-povedeniya</w:t>
              </w:r>
            </w:hyperlink>
            <w:r w:rsidR="002216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Я отвечаю за свои решения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4" w:history="1">
              <w:r w:rsidR="00221664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https://nsportal.ru/nachalnaya-shkola/vospitatelnaya-rabota/2012/10/16/ya-umeyu-vybirat-trening-bezopasnogo-povedeniya</w:t>
              </w:r>
            </w:hyperlink>
            <w:r w:rsidR="002216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Что мы знаем о курении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Зависимость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Умей сказать НЕТ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5" w:history="1">
              <w:r w:rsidR="00221664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https://nsportal.ru/nachalnaya-shkola/vospitatelnaya-rabota/2012/10/16/ya-umeyu-vybirat-trening-bezopasnogo-povedeniya</w:t>
              </w:r>
            </w:hyperlink>
            <w:r w:rsidR="002216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Как сказать НЕТ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6" w:history="1">
              <w:r w:rsidR="00221664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https://nsportal.ru/nachalnaya-shkola/vospitatelnaya-rabota/2012/10/16/ya-umeyu-vybirat-trening-bezopasnogo-povedeniya</w:t>
              </w:r>
            </w:hyperlink>
            <w:r w:rsidR="002216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Почему вредной привычке ты скажешь НЕТ?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7" w:history="1">
              <w:r w:rsidR="00221664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https://nsportal.ru/nachalnaya-shkola/vospitatelnaya-rabota/2012/10/16/ya-umeyu-vybirat-trening-bezopasnogo-povedeniya</w:t>
              </w:r>
            </w:hyperlink>
            <w:r w:rsidR="002216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Я умею выбирать – тренинг безопасного поведения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8" w:history="1">
              <w:r w:rsidR="00221664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https://nsportal.ru/nachalnaya-shkola/vospitatelnaya-rabota/2012/10/16/ya-umeyu-vybirat-trening-bezopasnogo-povedeniya</w:t>
              </w:r>
            </w:hyperlink>
            <w:r w:rsidR="002216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Волевое поведение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19" w:history="1">
              <w:r w:rsidR="00221664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https://nsportal.ru/nachalnaya-shkola/vospitatelnaya-rabota/2014/08/07/zanyatiya-po-razvitiyu-volevykh-kachestv-u</w:t>
              </w:r>
            </w:hyperlink>
            <w:r w:rsidR="002216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Алкоголь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  <w:vMerge w:val="restart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0" w:history="1">
              <w:r w:rsidR="00221664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https://nsportal.ru/nachalnaya-shkola/vospitatelnaya-rabota/2019/11/05/klassnyy-chas-o-vrede-alkogolya</w:t>
              </w:r>
            </w:hyperlink>
            <w:r w:rsidR="002216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Алкоголь – ошибка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  <w:vMerge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Алкоголь – сделай выбор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  <w:vMerge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9732C" w:rsidRPr="000626EE" w:rsidTr="00221664">
        <w:tc>
          <w:tcPr>
            <w:tcW w:w="652" w:type="dxa"/>
          </w:tcPr>
          <w:p w:rsidR="0089732C" w:rsidRPr="000626EE" w:rsidRDefault="0089732C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889" w:type="dxa"/>
          </w:tcPr>
          <w:p w:rsidR="0089732C" w:rsidRPr="000626EE" w:rsidRDefault="0089732C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Наркотик</w:t>
            </w:r>
          </w:p>
        </w:tc>
        <w:tc>
          <w:tcPr>
            <w:tcW w:w="1406" w:type="dxa"/>
          </w:tcPr>
          <w:p w:rsidR="0089732C" w:rsidRPr="000626EE" w:rsidRDefault="0089732C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  <w:vMerge w:val="restart"/>
          </w:tcPr>
          <w:p w:rsidR="0089732C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1" w:history="1">
              <w:r w:rsidR="0089732C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https://uchitelya.com/nachalnaya-shkola/42329-klassnyy-chas-zloy-volshebnik-narkotik-4-klass.html</w:t>
              </w:r>
            </w:hyperlink>
            <w:r w:rsidR="0089732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89732C" w:rsidRPr="000626EE" w:rsidTr="00221664">
        <w:tc>
          <w:tcPr>
            <w:tcW w:w="652" w:type="dxa"/>
          </w:tcPr>
          <w:p w:rsidR="0089732C" w:rsidRPr="000626EE" w:rsidRDefault="0089732C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2889" w:type="dxa"/>
          </w:tcPr>
          <w:p w:rsidR="0089732C" w:rsidRPr="000626EE" w:rsidRDefault="0089732C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Наркотик – тренинг безопасного поведения</w:t>
            </w:r>
          </w:p>
        </w:tc>
        <w:tc>
          <w:tcPr>
            <w:tcW w:w="1406" w:type="dxa"/>
          </w:tcPr>
          <w:p w:rsidR="0089732C" w:rsidRPr="000626EE" w:rsidRDefault="0089732C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  <w:vMerge/>
          </w:tcPr>
          <w:p w:rsidR="0089732C" w:rsidRPr="000626EE" w:rsidRDefault="0089732C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Мальчишки и девчонки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2" w:history="1">
              <w:r w:rsidR="0089732C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https://nsportal.ru/nachalnaya-shkola/stsenarii-prazdnikov/2015/02/28/malchishki-i-devchonki</w:t>
              </w:r>
            </w:hyperlink>
            <w:r w:rsidR="0089732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Моя семья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3" w:history="1">
              <w:r w:rsidR="0089732C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https://nsportal.ru/nachalnaya-shkola/vospitatelnaya-rabota/2022/05/06/moya-semya</w:t>
              </w:r>
            </w:hyperlink>
            <w:r w:rsidR="0089732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Дружба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4" w:history="1">
              <w:r w:rsidR="0089732C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https://nsportal.ru/nachalnaya-shkola/vospitatelnaya-rabota/2019/12/22/klassnyy-chas-razgovor-o-druzhbe-4-klass</w:t>
              </w:r>
            </w:hyperlink>
            <w:r w:rsidR="0089732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День здоровья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5" w:history="1">
              <w:r w:rsidR="0089732C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https://nsportal.ru/nachalnaya-shkola/zdorovyy-obraz-zhizni/2021/11/17/den-zdorovya</w:t>
              </w:r>
            </w:hyperlink>
            <w:r w:rsidR="0089732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26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Умеем ли мы правильно питаться?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6" w:history="1">
              <w:r w:rsidR="00E02F54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https://uchitelya.com/nachalnaya-shkola/33044-konspekt-uroka-umeem-li-my-pravilno-pitatsya-4-klass.html</w:t>
              </w:r>
            </w:hyperlink>
            <w:r w:rsidR="00E02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Я выбираю кашу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7" w:history="1">
              <w:r w:rsidR="00E02F54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https://www.maam.ru/detskijsad/vneurochnaja-dejatelnost-na-temu-ja-vybirayu-kashu.html</w:t>
              </w:r>
            </w:hyperlink>
            <w:r w:rsidR="00E02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Чистота и здоровье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8" w:history="1">
              <w:r w:rsidR="00E02F54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https://nsportal.ru/nachalnaya-shkola/zdorovyy-obraz-zhizni/2020/02/21/klassnyy-chas-chistota-zalog-zdorovya</w:t>
              </w:r>
            </w:hyperlink>
            <w:r w:rsidR="00E02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Откуда берутся грязнули?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9" w:history="1">
              <w:r w:rsidR="00E713CD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https://nsportal.ru/nachalnaya-shkola/vospitatelnaya-rabota/2011/09/11/igra-puteshestvie-otkuda-berutsya-gryaznuli</w:t>
              </w:r>
            </w:hyperlink>
            <w:r w:rsidR="00E713C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Чистота и порядок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30" w:history="1">
              <w:r w:rsidR="00E713CD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https://nsportal.ru/nachalnaya-shkola/vospitatelnaya-rabota/2013/02/01/klassnyy-chas-po-teme-chistota-i-poryadok</w:t>
              </w:r>
            </w:hyperlink>
            <w:r w:rsidR="00E713C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Будем делать хорошо и не будем плохо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31" w:history="1">
              <w:r w:rsidR="00E713CD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https://nsportal.ru/nachalnaya-shkola/vospitatelnaya-rabota/2020/07/02/konspekt-budu-delat-horosho-i-ne-budu-ploho</w:t>
              </w:r>
            </w:hyperlink>
            <w:r w:rsidR="00E713C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КВН «Наше здоровье»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32" w:history="1">
              <w:r w:rsidR="00E713CD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https://nsportal.ru/nachalnaya-shkola/zdorovyy-obraz-zhizni/2015/01/12/kvn-nashe-zdorove</w:t>
              </w:r>
            </w:hyperlink>
            <w:r w:rsidR="00E713C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Я здоровье берегу – сам себе я помогу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33" w:history="1">
              <w:r w:rsidR="00E713CD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https://nsportal.ru/nachalnaya-shkola/zdorovyy-obraz-zhizni/2020/03/22/urok-po-teme-ya-zdorove-beregu-sam-sebe-ya-pomogu</w:t>
              </w:r>
            </w:hyperlink>
            <w:r w:rsidR="00E713C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21664" w:rsidRPr="000626EE" w:rsidTr="00221664">
        <w:tc>
          <w:tcPr>
            <w:tcW w:w="652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2889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Будьте здоровы!</w:t>
            </w:r>
          </w:p>
        </w:tc>
        <w:tc>
          <w:tcPr>
            <w:tcW w:w="1406" w:type="dxa"/>
          </w:tcPr>
          <w:p w:rsidR="00221664" w:rsidRPr="000626EE" w:rsidRDefault="0022166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26E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8" w:type="dxa"/>
          </w:tcPr>
          <w:p w:rsidR="00221664" w:rsidRPr="000626EE" w:rsidRDefault="000C7934" w:rsidP="00FC5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hyperlink r:id="rId34" w:history="1">
              <w:r w:rsidR="00574AA0" w:rsidRPr="00E32E52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https://nsportal.ru/nachalnaya-shkola/okruzhayushchii-mir/2011/12/20/klassnyy-chas-budte-zdorovy</w:t>
              </w:r>
            </w:hyperlink>
            <w:r w:rsidR="00574AA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8E5BE3" w:rsidRPr="000626EE" w:rsidRDefault="008E5BE3" w:rsidP="00F6530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8E5BE3" w:rsidRPr="000626EE" w:rsidSect="000C793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B051B9D"/>
    <w:multiLevelType w:val="multilevel"/>
    <w:tmpl w:val="13DEAA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9176E"/>
    <w:rsid w:val="000060CE"/>
    <w:rsid w:val="000626EE"/>
    <w:rsid w:val="000C7934"/>
    <w:rsid w:val="000D5545"/>
    <w:rsid w:val="001C48D9"/>
    <w:rsid w:val="00221664"/>
    <w:rsid w:val="003074E0"/>
    <w:rsid w:val="003F6B42"/>
    <w:rsid w:val="0057327A"/>
    <w:rsid w:val="00574AA0"/>
    <w:rsid w:val="0059176E"/>
    <w:rsid w:val="005A6D15"/>
    <w:rsid w:val="005C77CD"/>
    <w:rsid w:val="00650EFF"/>
    <w:rsid w:val="0071642C"/>
    <w:rsid w:val="00764CB1"/>
    <w:rsid w:val="008219EE"/>
    <w:rsid w:val="0087630F"/>
    <w:rsid w:val="0089732C"/>
    <w:rsid w:val="008B064B"/>
    <w:rsid w:val="008E5BE3"/>
    <w:rsid w:val="00956B09"/>
    <w:rsid w:val="00966620"/>
    <w:rsid w:val="00A242C5"/>
    <w:rsid w:val="00A2798D"/>
    <w:rsid w:val="00B90C34"/>
    <w:rsid w:val="00D57770"/>
    <w:rsid w:val="00DE0E0E"/>
    <w:rsid w:val="00DF0437"/>
    <w:rsid w:val="00E02F54"/>
    <w:rsid w:val="00E713CD"/>
    <w:rsid w:val="00F42F9A"/>
    <w:rsid w:val="00F65300"/>
    <w:rsid w:val="00F84CAD"/>
    <w:rsid w:val="00FB0D02"/>
    <w:rsid w:val="00FC55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793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7">
    <w:name w:val="c7"/>
    <w:basedOn w:val="a"/>
    <w:rsid w:val="008E5B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</w:rPr>
  </w:style>
  <w:style w:type="character" w:customStyle="1" w:styleId="c8">
    <w:name w:val="c8"/>
    <w:basedOn w:val="a0"/>
    <w:rsid w:val="008E5BE3"/>
  </w:style>
  <w:style w:type="paragraph" w:customStyle="1" w:styleId="c23">
    <w:name w:val="c23"/>
    <w:basedOn w:val="a"/>
    <w:rsid w:val="008E5B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</w:rPr>
  </w:style>
  <w:style w:type="table" w:styleId="a3">
    <w:name w:val="Table Grid"/>
    <w:basedOn w:val="a1"/>
    <w:uiPriority w:val="39"/>
    <w:rsid w:val="00764CB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D57770"/>
    <w:rPr>
      <w:color w:val="0000FF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57327A"/>
    <w:rPr>
      <w:color w:val="605E5C"/>
      <w:shd w:val="clear" w:color="auto" w:fill="E1DFDD"/>
    </w:rPr>
  </w:style>
  <w:style w:type="paragraph" w:styleId="a5">
    <w:name w:val="Balloon Text"/>
    <w:basedOn w:val="a"/>
    <w:link w:val="a6"/>
    <w:uiPriority w:val="99"/>
    <w:semiHidden/>
    <w:unhideWhenUsed/>
    <w:rsid w:val="001C48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C48D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2565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947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sportal.ru/nachalnaya-shkola/okruzhayushchii-mir/2018/05/15/emotsii-cheloveka-konspekt-uroka-po" TargetMode="External"/><Relationship Id="rId13" Type="http://schemas.openxmlformats.org/officeDocument/2006/relationships/hyperlink" Target="https://nsportal.ru/nachalnaya-shkola/vospitatelnaya-rabota/2012/10/16/ya-umeyu-vybirat-trening-bezopasnogo-povedeniya" TargetMode="External"/><Relationship Id="rId18" Type="http://schemas.openxmlformats.org/officeDocument/2006/relationships/hyperlink" Target="https://nsportal.ru/nachalnaya-shkola/vospitatelnaya-rabota/2012/10/16/ya-umeyu-vybirat-trening-bezopasnogo-povedeniya" TargetMode="External"/><Relationship Id="rId26" Type="http://schemas.openxmlformats.org/officeDocument/2006/relationships/hyperlink" Target="https://uchitelya.com/nachalnaya-shkola/33044-konspekt-uroka-umeem-li-my-pravilno-pitatsya-4-klass.html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uchitelya.com/nachalnaya-shkola/42329-klassnyy-chas-zloy-volshebnik-narkotik-4-klass.html" TargetMode="External"/><Relationship Id="rId34" Type="http://schemas.openxmlformats.org/officeDocument/2006/relationships/hyperlink" Target="https://nsportal.ru/nachalnaya-shkola/okruzhayushchii-mir/2011/12/20/klassnyy-chas-budte-zdorovy" TargetMode="External"/><Relationship Id="rId7" Type="http://schemas.openxmlformats.org/officeDocument/2006/relationships/hyperlink" Target="https://nsportal.ru/nachalnaya-shkola/okruzhayushchii-mir/2018/05/15/emotsii-cheloveka-konspekt-uroka-po" TargetMode="External"/><Relationship Id="rId12" Type="http://schemas.openxmlformats.org/officeDocument/2006/relationships/hyperlink" Target="https://nsportal.ru/nachalnaya-shkola/vospitatelnaya-rabota/2012/10/16/ya-umeyu-vybirat-trening-bezopasnogo-povedeniya" TargetMode="External"/><Relationship Id="rId17" Type="http://schemas.openxmlformats.org/officeDocument/2006/relationships/hyperlink" Target="https://nsportal.ru/nachalnaya-shkola/vospitatelnaya-rabota/2012/10/16/ya-umeyu-vybirat-trening-bezopasnogo-povedeniya" TargetMode="External"/><Relationship Id="rId25" Type="http://schemas.openxmlformats.org/officeDocument/2006/relationships/hyperlink" Target="https://nsportal.ru/nachalnaya-shkola/zdorovyy-obraz-zhizni/2021/11/17/den-zdorovya" TargetMode="External"/><Relationship Id="rId33" Type="http://schemas.openxmlformats.org/officeDocument/2006/relationships/hyperlink" Target="https://nsportal.ru/nachalnaya-shkola/zdorovyy-obraz-zhizni/2020/03/22/urok-po-teme-ya-zdorove-beregu-sam-sebe-ya-pomogu" TargetMode="External"/><Relationship Id="rId2" Type="http://schemas.openxmlformats.org/officeDocument/2006/relationships/styles" Target="styles.xml"/><Relationship Id="rId16" Type="http://schemas.openxmlformats.org/officeDocument/2006/relationships/hyperlink" Target="https://nsportal.ru/nachalnaya-shkola/vospitatelnaya-rabota/2012/10/16/ya-umeyu-vybirat-trening-bezopasnogo-povedeniya" TargetMode="External"/><Relationship Id="rId20" Type="http://schemas.openxmlformats.org/officeDocument/2006/relationships/hyperlink" Target="https://nsportal.ru/nachalnaya-shkola/vospitatelnaya-rabota/2019/11/05/klassnyy-chas-o-vrede-alkogolya" TargetMode="External"/><Relationship Id="rId29" Type="http://schemas.openxmlformats.org/officeDocument/2006/relationships/hyperlink" Target="https://nsportal.ru/nachalnaya-shkola/vospitatelnaya-rabota/2011/09/11/igra-puteshestvie-otkuda-berutsya-gryaznuli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nsportal.ru/nachalnaya-shkola/zdorovyy-obraz-zhizni/2020/01/27/klassnyy-chas-4-klassv-zdorovom-tele-zdorovyy-duh" TargetMode="External"/><Relationship Id="rId11" Type="http://schemas.openxmlformats.org/officeDocument/2006/relationships/hyperlink" Target="https://educ.wikireading.ru/hXwLWHzAZc" TargetMode="External"/><Relationship Id="rId24" Type="http://schemas.openxmlformats.org/officeDocument/2006/relationships/hyperlink" Target="https://nsportal.ru/nachalnaya-shkola/vospitatelnaya-rabota/2019/12/22/klassnyy-chas-razgovor-o-druzhbe-4-klass" TargetMode="External"/><Relationship Id="rId32" Type="http://schemas.openxmlformats.org/officeDocument/2006/relationships/hyperlink" Target="https://nsportal.ru/nachalnaya-shkola/zdorovyy-obraz-zhizni/2015/01/12/kvn-nashe-zdorove" TargetMode="External"/><Relationship Id="rId5" Type="http://schemas.openxmlformats.org/officeDocument/2006/relationships/image" Target="media/image1.png"/><Relationship Id="rId15" Type="http://schemas.openxmlformats.org/officeDocument/2006/relationships/hyperlink" Target="https://nsportal.ru/nachalnaya-shkola/vospitatelnaya-rabota/2012/10/16/ya-umeyu-vybirat-trening-bezopasnogo-povedeniya" TargetMode="External"/><Relationship Id="rId23" Type="http://schemas.openxmlformats.org/officeDocument/2006/relationships/hyperlink" Target="https://nsportal.ru/nachalnaya-shkola/vospitatelnaya-rabota/2022/05/06/moya-semya" TargetMode="External"/><Relationship Id="rId28" Type="http://schemas.openxmlformats.org/officeDocument/2006/relationships/hyperlink" Target="https://nsportal.ru/nachalnaya-shkola/zdorovyy-obraz-zhizni/2020/02/21/klassnyy-chas-chistota-zalog-zdorovya" TargetMode="External"/><Relationship Id="rId36" Type="http://schemas.openxmlformats.org/officeDocument/2006/relationships/theme" Target="theme/theme1.xml"/><Relationship Id="rId10" Type="http://schemas.openxmlformats.org/officeDocument/2006/relationships/hyperlink" Target="https://textarchive.ru/c-1083212-p23.html" TargetMode="External"/><Relationship Id="rId19" Type="http://schemas.openxmlformats.org/officeDocument/2006/relationships/hyperlink" Target="https://nsportal.ru/nachalnaya-shkola/vospitatelnaya-rabota/2014/08/07/zanyatiya-po-razvitiyu-volevykh-kachestv-u" TargetMode="External"/><Relationship Id="rId31" Type="http://schemas.openxmlformats.org/officeDocument/2006/relationships/hyperlink" Target="https://nsportal.ru/nachalnaya-shkola/vospitatelnaya-rabota/2020/07/02/konspekt-budu-delat-horosho-i-ne-budu-ploho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nsportal.ru/nachalnaya-shkola/psikhologiya/2019/08/02/klassnyy-chas-stress-sposoby-vyhoda-iz-stressa" TargetMode="External"/><Relationship Id="rId14" Type="http://schemas.openxmlformats.org/officeDocument/2006/relationships/hyperlink" Target="https://nsportal.ru/nachalnaya-shkola/vospitatelnaya-rabota/2012/10/16/ya-umeyu-vybirat-trening-bezopasnogo-povedeniya" TargetMode="External"/><Relationship Id="rId22" Type="http://schemas.openxmlformats.org/officeDocument/2006/relationships/hyperlink" Target="https://nsportal.ru/nachalnaya-shkola/stsenarii-prazdnikov/2015/02/28/malchishki-i-devchonki" TargetMode="External"/><Relationship Id="rId27" Type="http://schemas.openxmlformats.org/officeDocument/2006/relationships/hyperlink" Target="https://www.maam.ru/detskijsad/vneurochnaja-dejatelnost-na-temu-ja-vybirayu-kashu.html" TargetMode="External"/><Relationship Id="rId30" Type="http://schemas.openxmlformats.org/officeDocument/2006/relationships/hyperlink" Target="https://nsportal.ru/nachalnaya-shkola/vospitatelnaya-rabota/2013/02/01/klassnyy-chas-po-teme-chistota-i-poryadok" TargetMode="External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672</TotalTime>
  <Pages>1</Pages>
  <Words>3274</Words>
  <Characters>18666</Characters>
  <Application>Microsoft Office Word</Application>
  <DocSecurity>0</DocSecurity>
  <Lines>155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www</cp:lastModifiedBy>
  <cp:revision>14</cp:revision>
  <cp:lastPrinted>2023-09-13T14:44:00Z</cp:lastPrinted>
  <dcterms:created xsi:type="dcterms:W3CDTF">2023-09-13T12:20:00Z</dcterms:created>
  <dcterms:modified xsi:type="dcterms:W3CDTF">2023-09-20T11:50:00Z</dcterms:modified>
</cp:coreProperties>
</file>